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100" w:lineRule="exact"/>
        <w:ind w:firstLine="723" w:firstLineChars="300"/>
        <w:rPr>
          <w:rFonts w:hint="default" w:asciiTheme="minorEastAsia" w:hAnsiTheme="minorEastAsia" w:eastAsiaTheme="minorEastAsia"/>
          <w:b w:val="1"/>
          <w:sz w:val="24"/>
        </w:rPr>
      </w:pPr>
      <w:r>
        <w:rPr>
          <w:rFonts w:hint="default" w:asciiTheme="minorEastAsia" w:hAnsiTheme="minorEastAsia" w:eastAsiaTheme="minorEastAsia"/>
          <w:b w:val="1"/>
          <w:sz w:val="24"/>
        </w:rPr>
        <w:drawing>
          <wp:anchor distT="0" distB="0" distL="114300" distR="114300" simplePos="0" relativeHeight="29" behindDoc="0" locked="0" layoutInCell="1" hidden="0" allowOverlap="1">
            <wp:simplePos x="0" y="0"/>
            <wp:positionH relativeFrom="column">
              <wp:posOffset>3120390</wp:posOffset>
            </wp:positionH>
            <wp:positionV relativeFrom="paragraph">
              <wp:posOffset>-169545</wp:posOffset>
            </wp:positionV>
            <wp:extent cx="1247775" cy="734695"/>
            <wp:effectExtent l="0" t="0" r="0" b="0"/>
            <wp:wrapSquare wrapText="bothSides"/>
            <wp:docPr id="1026" name="Picture 1" descr="\\10.154.3.201\int-redirections$\xx096737\Desktop\momijichan.jpg"/>
            <a:graphic xmlns:a="http://schemas.openxmlformats.org/drawingml/2006/main">
              <a:graphicData uri="http://schemas.openxmlformats.org/drawingml/2006/picture">
                <pic:pic xmlns:pic="http://schemas.openxmlformats.org/drawingml/2006/picture">
                  <pic:nvPicPr>
                    <pic:cNvPr id="1026" name="Picture 1" descr="\\10.154.3.201\int-redirections$\xx096737\Desktop\momijichan.jpg"/>
                    <pic:cNvPicPr>
                      <a:picLocks noChangeAspect="1" noChangeArrowheads="1"/>
                    </pic:cNvPicPr>
                  </pic:nvPicPr>
                  <pic:blipFill>
                    <a:blip r:embed="rId6"/>
                    <a:stretch>
                      <a:fillRect/>
                    </a:stretch>
                  </pic:blipFill>
                  <pic:spPr>
                    <a:xfrm>
                      <a:off x="0" y="0"/>
                      <a:ext cx="1247775" cy="734695"/>
                    </a:xfrm>
                    <a:prstGeom prst="rect">
                      <a:avLst/>
                    </a:prstGeom>
                    <a:noFill/>
                    <a:ln>
                      <a:noFill/>
                    </a:ln>
                  </pic:spPr>
                </pic:pic>
              </a:graphicData>
            </a:graphic>
          </wp:anchor>
        </w:drawing>
      </w:r>
      <w:r>
        <w:rPr>
          <w:rFonts w:hint="default" w:asciiTheme="minorEastAsia" w:hAnsiTheme="minorEastAsia" w:eastAsiaTheme="minorEastAsia"/>
          <w:b w:val="1"/>
          <w:sz w:val="24"/>
        </w:rPr>
        <mc:AlternateContent>
          <mc:Choice Requires="wps">
            <w:drawing>
              <wp:anchor distT="0" distB="0" distL="114300" distR="114300" simplePos="0" relativeHeight="27" behindDoc="1" locked="0" layoutInCell="1" hidden="0" allowOverlap="1">
                <wp:simplePos x="0" y="0"/>
                <wp:positionH relativeFrom="column">
                  <wp:posOffset>49530</wp:posOffset>
                </wp:positionH>
                <wp:positionV relativeFrom="paragraph">
                  <wp:posOffset>-188595</wp:posOffset>
                </wp:positionV>
                <wp:extent cx="6524625" cy="1649730"/>
                <wp:effectExtent l="635" t="635" r="29845" b="10795"/>
                <wp:wrapNone/>
                <wp:docPr id="1027" name="正方形/長方形 1"/>
                <a:graphic xmlns:a="http://schemas.openxmlformats.org/drawingml/2006/main">
                  <a:graphicData uri="http://schemas.microsoft.com/office/word/2010/wordprocessingShape">
                    <wps:wsp>
                      <wps:cNvPr id="1027" name="正方形/長方形 1"/>
                      <wps:cNvSpPr/>
                      <wps:spPr>
                        <a:xfrm>
                          <a:off x="0" y="0"/>
                          <a:ext cx="6524625" cy="16497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wps:wsp>
                  </a:graphicData>
                </a:graphic>
              </wp:anchor>
            </w:drawing>
          </mc:Choice>
          <mc:Fallback>
            <w:pict>
              <v:rect id="正方形/長方形 1" style="z-index:-503316453;height:129.9pt;mso-wrap-distance-left:9pt;width:513.75pt;mso-wrap-distance-top:0pt;mso-position-horizontal-relative:text;position:absolute;margin-top:-14.85pt;margin-left:3.9pt;mso-position-vertical-relative:text;mso-wrap-distance-bottom:0pt;mso-wrap-distance-right:9pt;" o:spid="_x0000_s1027" o:allowincell="t" o:allowoverlap="t" filled="t" fillcolor="#ffffff [3201]" stroked="t" strokecolor="#000000 [3213]" strokeweight="2pt" o:spt="1">
                <v:fill/>
                <v:stroke linestyle="single" endcap="flat" dashstyle="solid" filltype="solid"/>
                <v:textbox style="layout-flow:horizontal;"/>
                <v:imagedata o:title=""/>
                <w10:wrap type="none" anchorx="text" anchory="text"/>
              </v:rect>
            </w:pict>
          </mc:Fallback>
        </mc:AlternateContent>
      </w:r>
    </w:p>
    <w:p>
      <w:pPr>
        <w:pStyle w:val="0"/>
        <w:ind w:firstLine="723" w:firstLineChars="300"/>
        <w:rPr>
          <w:rFonts w:hint="default" w:asciiTheme="minorEastAsia" w:hAnsiTheme="minorEastAsia" w:eastAsiaTheme="minorEastAsia"/>
          <w:b w:val="1"/>
          <w:sz w:val="24"/>
        </w:rPr>
      </w:pPr>
      <w:r>
        <w:rPr>
          <w:rFonts w:hint="default" w:asciiTheme="minorEastAsia" w:hAnsiTheme="minorEastAsia" w:eastAsiaTheme="minorEastAsia"/>
          <w:b w:val="1"/>
          <w:sz w:val="24"/>
        </w:rPr>
        <w:t>箕輪町ポルトガル語ニュー</w:t>
      </w:r>
      <w:r>
        <w:rPr>
          <w:rFonts w:hint="eastAsia" w:asciiTheme="minorEastAsia" w:hAnsiTheme="minorEastAsia" w:eastAsiaTheme="minorEastAsia"/>
          <w:b w:val="1"/>
          <w:sz w:val="24"/>
        </w:rPr>
        <w:t>ス</w:t>
      </w:r>
      <w:r>
        <w:rPr>
          <w:rFonts w:hint="default" w:asciiTheme="minorEastAsia" w:hAnsiTheme="minorEastAsia" w:eastAsiaTheme="minorEastAsia"/>
          <w:b w:val="1"/>
          <w:sz w:val="24"/>
        </w:rPr>
        <w:t>レター</w:t>
      </w:r>
      <w:r>
        <w:rPr>
          <w:rFonts w:hint="default" w:asciiTheme="minorEastAsia" w:hAnsiTheme="minorEastAsia" w:eastAsiaTheme="minorEastAsia"/>
          <w:b w:val="1"/>
          <w:sz w:val="24"/>
        </w:rPr>
        <w:t xml:space="preserve">  </w:t>
      </w:r>
      <w:r>
        <w:rPr>
          <w:rFonts w:hint="default" w:asciiTheme="majorHAnsi" w:hAnsiTheme="majorHAnsi"/>
          <w:b w:val="1"/>
          <w:sz w:val="24"/>
        </w:rPr>
        <w:t xml:space="preserve">                                              </w:t>
      </w:r>
      <w:r>
        <w:rPr>
          <w:rFonts w:hint="default" w:asciiTheme="majorHAnsi" w:hAnsiTheme="majorHAnsi"/>
          <w:b w:val="1"/>
          <w:sz w:val="24"/>
        </w:rPr>
        <w:t>令和</w:t>
      </w:r>
      <w:r>
        <w:rPr>
          <w:rFonts w:hint="eastAsia" w:asciiTheme="majorHAnsi" w:hAnsiTheme="majorHAnsi"/>
          <w:b w:val="1"/>
          <w:sz w:val="24"/>
        </w:rPr>
        <w:t>８</w:t>
      </w:r>
      <w:r>
        <w:rPr>
          <w:rFonts w:hint="default" w:asciiTheme="majorHAnsi" w:hAnsiTheme="majorHAnsi"/>
          <w:b w:val="1"/>
          <w:sz w:val="24"/>
        </w:rPr>
        <w:t>年</w:t>
      </w:r>
      <w:r>
        <w:rPr>
          <w:rFonts w:hint="eastAsia" w:asciiTheme="majorHAnsi" w:hAnsiTheme="majorHAnsi"/>
          <w:b w:val="1"/>
          <w:sz w:val="24"/>
        </w:rPr>
        <w:t>８</w:t>
      </w:r>
      <w:r>
        <w:rPr>
          <w:rFonts w:hint="default" w:asciiTheme="majorHAnsi" w:hAnsiTheme="majorHAnsi"/>
          <w:b w:val="1"/>
          <w:sz w:val="24"/>
        </w:rPr>
        <w:t>月</w:t>
      </w:r>
    </w:p>
    <w:p>
      <w:pPr>
        <w:pStyle w:val="0"/>
        <w:spacing w:line="500" w:lineRule="exact"/>
        <w:ind w:left="2310" w:leftChars="450" w:hanging="1365" w:hangingChars="650"/>
        <w:rPr>
          <w:rFonts w:hint="default"/>
          <w:sz w:val="28"/>
        </w:rPr>
      </w:pPr>
      <w:r>
        <w:rPr>
          <w:rFonts w:hint="default"/>
        </w:rPr>
        <w:drawing>
          <wp:anchor distT="0" distB="0" distL="114300" distR="114300" simplePos="0" relativeHeight="23" behindDoc="0" locked="0" layoutInCell="1" hidden="0" allowOverlap="1">
            <wp:simplePos x="0" y="0"/>
            <wp:positionH relativeFrom="column">
              <wp:posOffset>5942965</wp:posOffset>
            </wp:positionH>
            <wp:positionV relativeFrom="paragraph">
              <wp:posOffset>277495</wp:posOffset>
            </wp:positionV>
            <wp:extent cx="953770" cy="831850"/>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pic:nvPicPr>
                  <pic:blipFill>
                    <a:blip r:embed="rId7"/>
                    <a:stretch>
                      <a:fillRect/>
                    </a:stretch>
                  </pic:blipFill>
                  <pic:spPr>
                    <a:xfrm>
                      <a:off x="0" y="0"/>
                      <a:ext cx="953770" cy="831850"/>
                    </a:xfrm>
                    <a:prstGeom prst="rect">
                      <a:avLst/>
                    </a:prstGeom>
                  </pic:spPr>
                </pic:pic>
              </a:graphicData>
            </a:graphic>
          </wp:anchor>
        </w:drawing>
      </w:r>
      <w:r>
        <w:rPr>
          <w:rFonts w:hint="default" w:ascii="Bookman Old Style" w:hAnsi="Bookman Old Style"/>
          <w:b w:val="1"/>
          <w:sz w:val="56"/>
          <w:u w:val="single" w:color="auto"/>
        </w:rPr>
        <w:t>Informativo</w:t>
      </w:r>
      <w:r>
        <w:rPr>
          <w:rFonts w:hint="default"/>
          <w:sz w:val="48"/>
        </w:rPr>
        <w:t xml:space="preserve"> </w:t>
      </w:r>
      <w:r>
        <w:rPr>
          <w:rFonts w:hint="default"/>
          <w:sz w:val="28"/>
        </w:rPr>
        <w:t xml:space="preserve">     </w:t>
      </w:r>
      <w:r>
        <w:rPr>
          <w:rFonts w:hint="eastAsia"/>
          <w:sz w:val="28"/>
        </w:rPr>
        <w:t>　　</w:t>
      </w:r>
      <w:r>
        <w:rPr>
          <w:rFonts w:hint="eastAsia"/>
          <w:sz w:val="28"/>
        </w:rPr>
        <w:t xml:space="preserve">       </w:t>
      </w:r>
      <w:r>
        <w:rPr>
          <w:rFonts w:hint="default"/>
          <w:sz w:val="28"/>
        </w:rPr>
        <w:t xml:space="preserve">  </w:t>
      </w:r>
      <w:r>
        <w:rPr>
          <w:rFonts w:hint="default" w:ascii="Bookman Old Style" w:hAnsi="Bookman Old Style"/>
          <w:sz w:val="34"/>
        </w:rPr>
        <w:t>Agosto de 2026</w:t>
      </w:r>
      <w:r>
        <w:rPr>
          <w:rFonts w:hint="default" w:ascii="Bookman Old Style" w:hAnsi="Bookman Old Style"/>
          <w:sz w:val="28"/>
        </w:rPr>
        <w:t xml:space="preserve"> </w:t>
      </w:r>
      <w:r>
        <w:rPr>
          <w:rFonts w:hint="default"/>
          <w:sz w:val="28"/>
        </w:rPr>
        <w:t xml:space="preserve">    </w:t>
      </w:r>
      <w:r>
        <w:rPr>
          <w:rFonts w:hint="eastAsia"/>
          <w:sz w:val="56"/>
        </w:rPr>
        <w:t>　　　　　　　　　　　</w:t>
      </w:r>
      <w:r>
        <w:rPr>
          <w:rFonts w:hint="default"/>
          <w:sz w:val="56"/>
        </w:rPr>
        <w:t xml:space="preserve"> </w:t>
      </w:r>
    </w:p>
    <w:p>
      <w:pPr>
        <w:pStyle w:val="0"/>
        <w:spacing w:line="280" w:lineRule="exact"/>
        <w:jc w:val="center"/>
        <w:rPr>
          <w:rFonts w:hint="default"/>
          <w:b w:val="1"/>
          <w:sz w:val="24"/>
        </w:rPr>
      </w:pPr>
      <w:r>
        <w:rPr>
          <w:rFonts w:hint="default" w:ascii="Bookman Old Style" w:hAnsi="Bookman Old Style"/>
          <w:b w:val="1"/>
          <w:sz w:val="24"/>
        </w:rPr>
        <w:t xml:space="preserve">    Prefeitura de Minowa</w:t>
      </w:r>
      <w:r>
        <w:rPr>
          <w:rFonts w:hint="default"/>
          <w:b w:val="1"/>
          <w:sz w:val="24"/>
        </w:rPr>
        <w:t xml:space="preserve">  </w:t>
      </w:r>
      <w:r>
        <w:rPr>
          <w:rFonts w:hint="eastAsia"/>
          <w:b w:val="1"/>
          <w:sz w:val="24"/>
        </w:rPr>
        <w:t>箕輪町役場</w:t>
      </w:r>
    </w:p>
    <w:p>
      <w:pPr>
        <w:pStyle w:val="0"/>
        <w:spacing w:line="280" w:lineRule="exact"/>
        <w:jc w:val="center"/>
        <w:rPr>
          <w:rFonts w:hint="default" w:ascii="Bookman Old Style" w:hAnsi="Bookman Old Style"/>
          <w:b w:val="1"/>
          <w:sz w:val="22"/>
        </w:rPr>
      </w:pPr>
      <w:r>
        <w:rPr>
          <w:rFonts w:hint="default" w:ascii="Bookman Old Style" w:hAnsi="Bookman Old Style"/>
          <w:b w:val="1"/>
          <w:sz w:val="22"/>
        </w:rPr>
        <w:t>O Informativo é publicado mensalmente pela prefeitura de Minowa.</w:t>
      </w:r>
    </w:p>
    <w:p>
      <w:pPr>
        <w:pStyle w:val="0"/>
        <w:spacing w:line="240" w:lineRule="exact"/>
        <w:jc w:val="center"/>
        <w:rPr>
          <w:rFonts w:hint="default"/>
        </w:rPr>
      </w:pPr>
      <w:r>
        <w:rPr>
          <w:rFonts w:hint="default" w:asciiTheme="majorHAnsi" w:hAnsiTheme="majorHAnsi"/>
        </w:rPr>
        <w:t>〒</w:t>
      </w:r>
      <w:r>
        <w:rPr>
          <w:rFonts w:hint="default" w:asciiTheme="majorHAnsi" w:hAnsiTheme="majorHAnsi"/>
        </w:rPr>
        <w:t>399-4695</w:t>
      </w:r>
      <w:r>
        <w:rPr>
          <w:rFonts w:hint="default" w:asciiTheme="majorHAnsi" w:hAnsiTheme="majorHAnsi"/>
        </w:rPr>
        <w:t>　</w:t>
      </w:r>
      <w:r>
        <w:rPr>
          <w:rFonts w:hint="default" w:asciiTheme="majorHAnsi" w:hAnsiTheme="majorHAnsi"/>
        </w:rPr>
        <w:t>Nagano-ken.Kamiina-gun. Minowa-machi. Oaza Naka Minowa ,10298.</w:t>
      </w:r>
    </w:p>
    <w:p>
      <w:pPr>
        <w:pStyle w:val="0"/>
        <w:spacing w:line="240" w:lineRule="exact"/>
        <w:jc w:val="center"/>
        <w:rPr>
          <w:rFonts w:hint="default" w:asciiTheme="majorHAnsi" w:hAnsiTheme="majorHAnsi"/>
        </w:rPr>
      </w:pPr>
      <w:r>
        <w:rPr>
          <w:rFonts w:hint="default" w:asciiTheme="majorHAnsi" w:hAnsiTheme="majorHAnsi"/>
        </w:rPr>
        <w:t xml:space="preserve">399-4695 </w:t>
      </w:r>
      <w:r>
        <w:rPr>
          <w:rFonts w:hint="default" w:asciiTheme="majorHAnsi" w:hAnsiTheme="majorHAnsi"/>
        </w:rPr>
        <w:t>長野県上伊那郡箕輪町大字中箕輪</w:t>
      </w:r>
      <w:r>
        <w:rPr>
          <w:rFonts w:hint="default" w:asciiTheme="majorHAnsi" w:hAnsiTheme="majorHAnsi"/>
        </w:rPr>
        <w:t>10298</w:t>
      </w:r>
    </w:p>
    <w:p>
      <w:pPr>
        <w:pStyle w:val="0"/>
        <w:spacing w:line="240" w:lineRule="exact"/>
        <w:jc w:val="center"/>
        <w:rPr>
          <w:rFonts w:hint="default" w:asciiTheme="majorHAnsi" w:hAnsiTheme="majorHAnsi"/>
        </w:rPr>
      </w:pPr>
      <w:r>
        <w:rPr>
          <w:rFonts w:hint="default"/>
        </w:rPr>
        <w:drawing>
          <wp:anchor distT="0" distB="0" distL="114300" distR="114300" simplePos="0" relativeHeight="20" behindDoc="0" locked="0" layoutInCell="1" hidden="0" allowOverlap="1">
            <wp:simplePos x="0" y="0"/>
            <wp:positionH relativeFrom="column">
              <wp:posOffset>5645150</wp:posOffset>
            </wp:positionH>
            <wp:positionV relativeFrom="paragraph">
              <wp:posOffset>152400</wp:posOffset>
            </wp:positionV>
            <wp:extent cx="1190625" cy="1077595"/>
            <wp:effectExtent l="0" t="0" r="0" b="0"/>
            <wp:wrapSquare wrapText="bothSides"/>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pic:nvPicPr>
                  <pic:blipFill>
                    <a:blip r:embed="rId8"/>
                    <a:stretch>
                      <a:fillRect/>
                    </a:stretch>
                  </pic:blipFill>
                  <pic:spPr>
                    <a:xfrm>
                      <a:off x="0" y="0"/>
                      <a:ext cx="1190625" cy="1077595"/>
                    </a:xfrm>
                    <a:prstGeom prst="rect">
                      <a:avLst/>
                    </a:prstGeom>
                  </pic:spPr>
                </pic:pic>
              </a:graphicData>
            </a:graphic>
          </wp:anchor>
        </w:drawing>
      </w:r>
      <w:r>
        <w:rPr>
          <w:rFonts w:hint="default"/>
        </w:rPr>
        <w:drawing>
          <wp:anchor distT="0" distB="0" distL="114300" distR="114300" simplePos="0" relativeHeight="30" behindDoc="0" locked="0" layoutInCell="1" hidden="0" allowOverlap="1">
            <wp:simplePos x="0" y="0"/>
            <wp:positionH relativeFrom="column">
              <wp:posOffset>-190500</wp:posOffset>
            </wp:positionH>
            <wp:positionV relativeFrom="paragraph">
              <wp:posOffset>213995</wp:posOffset>
            </wp:positionV>
            <wp:extent cx="1099185" cy="975995"/>
            <wp:effectExtent l="0" t="0" r="0" b="0"/>
            <wp:wrapSquare wrapText="bothSides"/>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pic:nvPicPr>
                  <pic:blipFill>
                    <a:blip r:embed="rId9"/>
                    <a:stretch>
                      <a:fillRect/>
                    </a:stretch>
                  </pic:blipFill>
                  <pic:spPr>
                    <a:xfrm>
                      <a:off x="0" y="0"/>
                      <a:ext cx="1099185" cy="975995"/>
                    </a:xfrm>
                    <a:prstGeom prst="rect">
                      <a:avLst/>
                    </a:prstGeom>
                  </pic:spPr>
                </pic:pic>
              </a:graphicData>
            </a:graphic>
          </wp:anchor>
        </w:drawing>
      </w:r>
      <w:r>
        <w:rPr>
          <w:rFonts w:hint="default" w:asciiTheme="majorHAnsi" w:hAnsiTheme="majorHAnsi"/>
        </w:rPr>
        <w:t>TEL:0265-79-3111</w:t>
      </w:r>
      <w:r>
        <w:rPr>
          <w:rFonts w:hint="default" w:asciiTheme="majorHAnsi" w:hAnsiTheme="majorHAnsi"/>
        </w:rPr>
        <w:t>　</w:t>
      </w:r>
      <w:r>
        <w:rPr>
          <w:rFonts w:hint="default" w:asciiTheme="majorHAnsi" w:hAnsiTheme="majorHAnsi"/>
        </w:rPr>
        <w:t>/  0265-79-3154</w:t>
      </w:r>
      <w:bookmarkStart w:id="0" w:name="_GoBack"/>
      <w:bookmarkEnd w:id="0"/>
    </w:p>
    <w:p>
      <w:pPr>
        <w:pStyle w:val="0"/>
        <w:spacing w:line="160" w:lineRule="exact"/>
        <w:rPr>
          <w:rFonts w:hint="default" w:ascii="Malgun Gothic" w:hAnsi="Malgun Gothic" w:eastAsiaTheme="minorEastAsia"/>
          <w:sz w:val="20"/>
          <w:u w:val="dotDash" w:color="auto"/>
        </w:rPr>
      </w:pPr>
    </w:p>
    <w:p>
      <w:pPr>
        <w:pStyle w:val="0"/>
        <w:widowControl w:val="1"/>
        <w:shd w:val="clear" w:color="auto" w:fill="FFFFFF"/>
        <w:spacing w:after="180" w:afterLines="0" w:afterAutospacing="0" w:line="100" w:lineRule="exact"/>
        <w:ind w:firstLine="1386" w:firstLineChars="550"/>
        <w:textAlignment w:val="baseline"/>
        <w:outlineLvl w:val="0"/>
        <w:rPr>
          <w:rFonts w:hint="default" w:ascii="Meiryo UI" w:hAnsi="Meiryo UI" w:eastAsia="Meiryo UI"/>
          <w:b w:val="1"/>
          <w:color w:val="27272A"/>
          <w:spacing w:val="-24"/>
          <w:kern w:val="36"/>
          <w:sz w:val="30"/>
          <w:shd w:val="pct15" w:color="auto" w:fill="FFFFFF"/>
        </w:rPr>
      </w:pPr>
    </w:p>
    <w:p>
      <w:pPr>
        <w:pStyle w:val="0"/>
        <w:widowControl w:val="1"/>
        <w:shd w:val="clear" w:color="auto" w:fill="FFFFFF"/>
        <w:spacing w:after="180" w:afterLines="0" w:afterAutospacing="0" w:line="300" w:lineRule="exact"/>
        <w:ind w:left="0" w:leftChars="0" w:firstLine="252" w:firstLineChars="100"/>
        <w:textAlignment w:val="baseline"/>
        <w:outlineLvl w:val="0"/>
        <w:rPr>
          <w:rFonts w:hint="default" w:ascii="Meiryo UI" w:hAnsi="Meiryo UI" w:eastAsia="Meiryo UI"/>
          <w:b w:val="1"/>
          <w:color w:val="27272A"/>
          <w:spacing w:val="-24"/>
          <w:kern w:val="36"/>
          <w:sz w:val="30"/>
          <w:shd w:val="pct15" w:color="auto" w:fill="FFFFFF"/>
        </w:rPr>
      </w:pPr>
      <w:r>
        <w:rPr>
          <w:rFonts w:hint="eastAsia" w:ascii="メイリオ" w:hAnsi="メイリオ" w:eastAsia="メイリオ"/>
          <w:b w:val="1"/>
          <w:color w:val="C00000"/>
          <w:spacing w:val="-24"/>
          <w:kern w:val="36"/>
          <w:sz w:val="30"/>
          <w:shd w:val="pct15" w:color="auto" w:fill="FFFFFF"/>
        </w:rPr>
        <w:t>ATENÇÃO</w:t>
      </w:r>
      <w:r>
        <w:rPr>
          <w:rFonts w:hint="eastAsia"/>
          <w:b w:val="1"/>
          <w:color w:val="C00000"/>
          <w:spacing w:val="-24"/>
          <w:kern w:val="36"/>
          <w:sz w:val="30"/>
          <w:shd w:val="pct15" w:color="auto" w:fill="FFFFFF"/>
        </w:rPr>
        <w:t xml:space="preserve">!! </w:t>
      </w:r>
      <w:r>
        <w:rPr>
          <w:rFonts w:hint="eastAsia"/>
          <w:b w:val="1"/>
          <w:color w:val="27272A"/>
          <w:spacing w:val="-24"/>
          <w:kern w:val="36"/>
          <w:sz w:val="30"/>
          <w:shd w:val="pct15" w:color="auto" w:fill="FFFFFF"/>
        </w:rPr>
        <w:t xml:space="preserve"> </w:t>
      </w:r>
      <w:r>
        <w:rPr>
          <w:rFonts w:hint="default" w:ascii="Meiryo UI" w:hAnsi="Meiryo UI" w:eastAsia="Meiryo UI"/>
          <w:b w:val="1"/>
          <w:color w:val="27272A"/>
          <w:spacing w:val="-24"/>
          <w:kern w:val="36"/>
          <w:sz w:val="30"/>
          <w:shd w:val="pct15" w:color="auto" w:fill="FFFFFF"/>
        </w:rPr>
        <w:t>[Os perigos do calor excessivo,</w:t>
      </w:r>
    </w:p>
    <w:p>
      <w:pPr>
        <w:pStyle w:val="0"/>
        <w:widowControl w:val="1"/>
        <w:shd w:val="clear" w:color="auto" w:fill="FFFFFF"/>
        <w:spacing w:after="180" w:afterLines="0" w:afterAutospacing="0" w:line="300" w:lineRule="exact"/>
        <w:ind w:firstLine="1386" w:firstLineChars="550"/>
        <w:textAlignment w:val="baseline"/>
        <w:outlineLvl w:val="0"/>
        <w:rPr>
          <w:rFonts w:hint="default" w:ascii="Meiryo UI" w:hAnsi="Meiryo UI" w:eastAsia="Meiryo UI"/>
          <w:b w:val="1"/>
          <w:color w:val="27272A"/>
          <w:spacing w:val="-24"/>
          <w:kern w:val="36"/>
          <w:sz w:val="30"/>
          <w:shd w:val="pct15" w:color="auto" w:fill="FFFFFF"/>
        </w:rPr>
      </w:pPr>
      <w:r>
        <w:rPr>
          <w:rFonts w:hint="default" w:ascii="Meiryo UI" w:hAnsi="Meiryo UI" w:eastAsia="Meiryo UI"/>
          <w:b w:val="1"/>
          <w:color w:val="27272A"/>
          <w:spacing w:val="-24"/>
          <w:kern w:val="36"/>
          <w:sz w:val="30"/>
          <w:shd w:val="pct15" w:color="auto" w:fill="FFFFFF"/>
        </w:rPr>
        <w:t>¨netyush</w:t>
      </w:r>
      <w:r>
        <w:rPr>
          <w:rFonts w:hint="eastAsia" w:ascii="Meiryo UI" w:hAnsi="Meiryo UI" w:eastAsia="Meiryo UI"/>
          <w:b w:val="1"/>
          <w:color w:val="27272A"/>
          <w:spacing w:val="-24"/>
          <w:kern w:val="36"/>
          <w:sz w:val="30"/>
          <w:shd w:val="pct15" w:color="auto" w:fill="FFFFFF"/>
        </w:rPr>
        <w:t>ō</w:t>
      </w:r>
      <w:r>
        <w:rPr>
          <w:rFonts w:hint="default" w:ascii="Meiryo UI" w:hAnsi="Meiryo UI" w:eastAsia="Meiryo UI"/>
          <w:b w:val="1"/>
          <w:color w:val="27272A"/>
          <w:spacing w:val="-24"/>
          <w:kern w:val="36"/>
          <w:sz w:val="30"/>
          <w:shd w:val="pct15" w:color="auto" w:fill="FFFFFF"/>
        </w:rPr>
        <w:t>¨(insolação) pode ser fatal]</w:t>
      </w:r>
    </w:p>
    <w:p>
      <w:pPr>
        <w:pStyle w:val="0"/>
        <w:spacing w:line="310" w:lineRule="exact"/>
        <w:ind w:firstLine="315" w:firstLineChars="150"/>
        <w:rPr>
          <w:rFonts w:hint="eastAsia" w:ascii="Malgun Gothic" w:hAnsi="Malgun Gothic" w:eastAsia="Malgun Gothic"/>
          <w:b w:val="1"/>
          <w:color w:val="212529"/>
        </w:rPr>
      </w:pPr>
      <w:r>
        <w:rPr>
          <w:rStyle w:val="28"/>
          <w:rFonts w:hint="eastAsia" w:ascii="Malgun Gothic" w:hAnsi="Malgun Gothic" w:eastAsia="Malgun Gothic"/>
          <w:color w:val="3F3F46"/>
          <w:bdr w:val="none" w:color="auto" w:sz="0" w:space="0"/>
          <w:shd w:val="clear" w:color="auto" w:fill="FFFFFF"/>
        </w:rPr>
        <w:t xml:space="preserve">A temperatura no Japão está se elevando, </w:t>
      </w:r>
      <w:r>
        <w:rPr>
          <w:rFonts w:hint="eastAsia" w:ascii="Malgun Gothic" w:hAnsi="Malgun Gothic" w:eastAsia="Malgun Gothic"/>
          <w:color w:val="333333"/>
          <w:shd w:val="clear" w:color="auto" w:fill="FFFFFF"/>
        </w:rPr>
        <w:t>e enfrenta uma onda de calor perigosa nos últimos dias, especialmente entre as regiões de Kyushu e Kanto, com temperaturas podendo ultrapassar os 40</w:t>
      </w:r>
      <w:r>
        <w:rPr>
          <w:rFonts w:hint="eastAsia" w:ascii="Malgun Gothic" w:hAnsi="Malgun Gothic" w:eastAsia="Malgun Gothic"/>
          <w:color w:val="333333"/>
          <w:shd w:val="clear" w:color="auto" w:fill="FFFFFF"/>
        </w:rPr>
        <w:t>°</w:t>
      </w:r>
      <w:r>
        <w:rPr>
          <w:rFonts w:hint="eastAsia" w:ascii="Malgun Gothic" w:hAnsi="Malgun Gothic" w:eastAsia="Malgun Gothic"/>
          <w:color w:val="333333"/>
          <w:shd w:val="clear" w:color="auto" w:fill="FFFFFF"/>
        </w:rPr>
        <w:t xml:space="preserve">C em diversos pontos. São esperados níveis extremos de calor, exigindo máxima atenção e medidas rigorosas de prevenção contra a insolação e hipertermia. </w:t>
      </w:r>
      <w:r>
        <w:rPr>
          <w:rStyle w:val="28"/>
          <w:rFonts w:hint="eastAsia" w:ascii="Malgun Gothic" w:hAnsi="Malgun Gothic" w:eastAsia="Malgun Gothic"/>
          <w:color w:val="3F3F46"/>
          <w:bdr w:val="none" w:color="auto" w:sz="0" w:space="0"/>
          <w:shd w:val="clear" w:color="auto" w:fill="FFFFFF"/>
        </w:rPr>
        <w:t xml:space="preserve">Muito se houve falar sobre </w:t>
      </w:r>
      <w:r>
        <w:rPr>
          <w:rStyle w:val="28"/>
          <w:rFonts w:hint="eastAsia" w:ascii="Malgun Gothic" w:hAnsi="Malgun Gothic" w:eastAsia="Malgun Gothic"/>
          <w:color w:val="3F3F46"/>
          <w:bdr w:val="none" w:color="auto" w:sz="0" w:space="0"/>
          <w:shd w:val="clear" w:color="auto" w:fill="FFFFFF"/>
        </w:rPr>
        <w:t>‘</w:t>
      </w:r>
      <w:r>
        <w:rPr>
          <w:rStyle w:val="28"/>
          <w:rFonts w:hint="eastAsia" w:ascii="Malgun Gothic" w:hAnsi="Malgun Gothic" w:eastAsia="Malgun Gothic"/>
          <w:color w:val="3F3F46"/>
          <w:bdr w:val="none" w:color="auto" w:sz="0" w:space="0"/>
          <w:shd w:val="clear" w:color="auto" w:fill="FFFFFF"/>
        </w:rPr>
        <w:t>netyusho</w:t>
      </w:r>
      <w:r>
        <w:rPr>
          <w:rStyle w:val="28"/>
          <w:rFonts w:hint="eastAsia" w:ascii="Malgun Gothic" w:hAnsi="Malgun Gothic" w:eastAsia="Malgun Gothic"/>
          <w:color w:val="3F3F46"/>
          <w:bdr w:val="none" w:color="auto" w:sz="0" w:space="0"/>
          <w:shd w:val="clear" w:color="auto" w:fill="FFFFFF"/>
        </w:rPr>
        <w:t>’</w:t>
      </w:r>
      <w:r>
        <w:rPr>
          <w:rStyle w:val="28"/>
          <w:rFonts w:hint="eastAsia" w:ascii="Malgun Gothic" w:hAnsi="Malgun Gothic" w:eastAsia="Malgun Gothic"/>
          <w:color w:val="3F3F46"/>
          <w:bdr w:val="none" w:color="auto" w:sz="0" w:space="0"/>
          <w:shd w:val="clear" w:color="auto" w:fill="FFFFFF"/>
        </w:rPr>
        <w:t xml:space="preserve">, em português </w:t>
      </w:r>
      <w:r>
        <w:rPr>
          <w:rStyle w:val="28"/>
          <w:rFonts w:hint="eastAsia" w:ascii="Malgun Gothic" w:hAnsi="Malgun Gothic" w:eastAsia="Malgun Gothic"/>
          <w:color w:val="3F3F46"/>
          <w:bdr w:val="none" w:color="auto" w:sz="0" w:space="0"/>
          <w:shd w:val="clear" w:color="auto" w:fill="FFFFFF"/>
        </w:rPr>
        <w:t>“</w:t>
      </w:r>
      <w:r>
        <w:rPr>
          <w:rStyle w:val="28"/>
          <w:rFonts w:hint="eastAsia" w:ascii="Malgun Gothic" w:hAnsi="Malgun Gothic" w:eastAsia="Malgun Gothic"/>
          <w:color w:val="3F3F46"/>
          <w:bdr w:val="none" w:color="auto" w:sz="0" w:space="0"/>
          <w:shd w:val="clear" w:color="auto" w:fill="FFFFFF"/>
        </w:rPr>
        <w:t>insolação</w:t>
      </w:r>
      <w:r>
        <w:rPr>
          <w:rStyle w:val="28"/>
          <w:rFonts w:hint="eastAsia" w:ascii="Malgun Gothic" w:hAnsi="Malgun Gothic" w:eastAsia="Malgun Gothic"/>
          <w:color w:val="3F3F46"/>
          <w:bdr w:val="none" w:color="auto" w:sz="0" w:space="0"/>
          <w:shd w:val="clear" w:color="auto" w:fill="FFFFFF"/>
        </w:rPr>
        <w:t>”</w:t>
      </w:r>
      <w:r>
        <w:rPr>
          <w:rStyle w:val="28"/>
          <w:rFonts w:hint="eastAsia" w:ascii="Malgun Gothic" w:hAnsi="Malgun Gothic" w:eastAsia="Malgun Gothic"/>
          <w:color w:val="3F3F46"/>
          <w:bdr w:val="none" w:color="auto" w:sz="0" w:space="0"/>
          <w:shd w:val="clear" w:color="auto" w:fill="FFFFFF"/>
        </w:rPr>
        <w:t>, pois a exposição excessiva ao sol pode ser fatal se não tivermos certos cuidados.</w:t>
      </w:r>
    </w:p>
    <w:p>
      <w:pPr>
        <w:pStyle w:val="32"/>
        <w:spacing w:before="0" w:beforeLines="0" w:beforeAutospacing="0" w:after="0" w:afterLines="0" w:afterAutospacing="0" w:line="310" w:lineRule="exact"/>
        <w:ind w:firstLine="315" w:firstLineChars="150"/>
        <w:textAlignment w:val="baseline"/>
        <w:rPr>
          <w:rFonts w:hint="default" w:ascii="Malgun Gothic" w:hAnsi="Malgun Gothic" w:eastAsia="Malgun Gothic"/>
          <w:color w:val="3F3F46"/>
          <w:sz w:val="21"/>
        </w:rPr>
      </w:pPr>
      <w:r>
        <w:rPr>
          <w:rFonts w:hint="eastAsia" w:ascii="Malgun Gothic" w:hAnsi="Malgun Gothic" w:eastAsia="Malgun Gothic"/>
          <w:b w:val="1"/>
          <w:color w:val="3F3F46"/>
          <w:sz w:val="21"/>
        </w:rPr>
        <w:t>‘</w:t>
      </w:r>
      <w:r>
        <w:rPr>
          <w:rFonts w:hint="eastAsia" w:ascii="Malgun Gothic" w:hAnsi="Malgun Gothic" w:eastAsia="Malgun Gothic"/>
          <w:b w:val="1"/>
          <w:color w:val="3F3F46"/>
          <w:sz w:val="21"/>
        </w:rPr>
        <w:t>Netyusho</w:t>
      </w:r>
      <w:r>
        <w:rPr>
          <w:rFonts w:hint="eastAsia" w:ascii="Malgun Gothic" w:hAnsi="Malgun Gothic" w:eastAsia="Malgun Gothic"/>
          <w:b w:val="1"/>
          <w:color w:val="3F3F46"/>
          <w:sz w:val="21"/>
        </w:rPr>
        <w:t>’</w:t>
      </w:r>
      <w:r>
        <w:rPr>
          <w:rFonts w:hint="eastAsia" w:ascii="Malgun Gothic" w:hAnsi="Malgun Gothic" w:eastAsia="Malgun Gothic"/>
          <w:b w:val="1"/>
          <w:color w:val="3F3F46"/>
          <w:sz w:val="21"/>
        </w:rPr>
        <w:t xml:space="preserve"> </w:t>
      </w:r>
      <w:r>
        <w:rPr>
          <w:rFonts w:hint="eastAsia" w:ascii="Malgun Gothic" w:hAnsi="Malgun Gothic" w:eastAsia="Malgun Gothic"/>
          <w:color w:val="3F3F46"/>
          <w:sz w:val="21"/>
        </w:rPr>
        <w:t>em português é </w:t>
      </w:r>
      <w:r>
        <w:rPr>
          <w:rStyle w:val="28"/>
          <w:rFonts w:hint="eastAsia" w:ascii="Malgun Gothic" w:hAnsi="Malgun Gothic" w:eastAsia="Malgun Gothic"/>
          <w:color w:val="3F3F46"/>
          <w:sz w:val="21"/>
          <w:bdr w:val="none" w:color="auto" w:sz="0" w:space="0"/>
        </w:rPr>
        <w:t>insolação</w:t>
      </w:r>
      <w:r>
        <w:rPr>
          <w:rFonts w:hint="eastAsia" w:ascii="Malgun Gothic" w:hAnsi="Malgun Gothic" w:eastAsia="Malgun Gothic"/>
          <w:color w:val="3F3F46"/>
          <w:sz w:val="21"/>
        </w:rPr>
        <w:t>, condição causada por exposição excessiva ao sol, ou por ficar muito tempo em um ambiente quente e sem ventilação.</w:t>
      </w:r>
    </w:p>
    <w:p>
      <w:pPr>
        <w:pStyle w:val="32"/>
        <w:spacing w:before="0" w:beforeLines="0" w:beforeAutospacing="0" w:after="0" w:afterLines="0" w:afterAutospacing="0" w:line="310" w:lineRule="exact"/>
        <w:ind w:firstLine="315" w:firstLineChars="150"/>
        <w:textAlignment w:val="baseline"/>
        <w:rPr>
          <w:rFonts w:hint="default" w:ascii="Malgun Gothic" w:hAnsi="Malgun Gothic" w:eastAsia="Malgun Gothic"/>
          <w:color w:val="3F3F46"/>
          <w:sz w:val="21"/>
        </w:rPr>
      </w:pPr>
      <w:r>
        <w:rPr>
          <w:rFonts w:hint="default" w:ascii="Malgun Gothic" w:hAnsi="Malgun Gothic" w:eastAsia="Malgun Gothic"/>
          <w:color w:val="3F3F46"/>
          <w:sz w:val="21"/>
        </w:rPr>
        <w:t>Os </w:t>
      </w:r>
      <w:r>
        <w:rPr>
          <w:rStyle w:val="28"/>
          <w:rFonts w:hint="default" w:ascii="Malgun Gothic" w:hAnsi="Malgun Gothic" w:eastAsia="Malgun Gothic"/>
          <w:color w:val="3F3F46"/>
          <w:sz w:val="21"/>
          <w:bdr w:val="none" w:color="auto" w:sz="0" w:space="0"/>
        </w:rPr>
        <w:t>sintomas de insolação </w:t>
      </w:r>
      <w:r>
        <w:rPr>
          <w:rFonts w:hint="default" w:ascii="Malgun Gothic" w:hAnsi="Malgun Gothic" w:eastAsia="Malgun Gothic"/>
          <w:color w:val="3F3F46"/>
          <w:sz w:val="21"/>
        </w:rPr>
        <w:t>normalmente são: </w:t>
      </w:r>
      <w:r>
        <w:rPr>
          <w:rStyle w:val="28"/>
          <w:rFonts w:hint="default" w:ascii="Malgun Gothic" w:hAnsi="Malgun Gothic" w:eastAsia="Malgun Gothic"/>
          <w:color w:val="3F3F46"/>
          <w:sz w:val="21"/>
          <w:bdr w:val="none" w:color="auto" w:sz="0" w:space="0"/>
        </w:rPr>
        <w:t>tontura, vertigens ou desmaio devido ao calor excessivo, dores musculares, dores no corpo e ânsia de vômito, suor, temperatura elevada do corpo</w:t>
      </w:r>
      <w:r>
        <w:rPr>
          <w:rFonts w:hint="default" w:ascii="Malgun Gothic" w:hAnsi="Malgun Gothic" w:eastAsia="Malgun Gothic"/>
          <w:color w:val="3F3F46"/>
          <w:sz w:val="21"/>
        </w:rPr>
        <w:t>. Em casos mais graves, a pessoa não consegue falar e nem andar por conta do calor excessivo.</w:t>
      </w:r>
    </w:p>
    <w:p>
      <w:pPr>
        <w:pStyle w:val="0"/>
        <w:spacing w:line="310" w:lineRule="exact"/>
        <w:ind w:firstLine="331" w:firstLineChars="150"/>
        <w:rPr>
          <w:rFonts w:hint="default" w:ascii="Malgun Gothic" w:hAnsi="Malgun Gothic" w:eastAsiaTheme="minorEastAsia"/>
          <w:b w:val="1"/>
          <w:color w:val="212529"/>
          <w:sz w:val="22"/>
          <w:u w:val="wave" w:color="auto"/>
        </w:rPr>
      </w:pPr>
      <w:r>
        <w:rPr>
          <w:rFonts w:hint="eastAsia" w:ascii="Malgun Gothic" w:hAnsi="Malgun Gothic" w:eastAsiaTheme="minorEastAsia"/>
          <w:b w:val="1"/>
          <w:color w:val="212529"/>
          <w:sz w:val="22"/>
          <w:u w:val="wave" w:color="auto"/>
        </w:rPr>
        <w:t>Qual lugar tem mais chances de ter insolaç</w:t>
      </w:r>
      <w:r>
        <w:rPr>
          <w:rFonts w:hint="default" w:ascii="Malgun Gothic" w:hAnsi="Malgun Gothic" w:eastAsiaTheme="minorEastAsia"/>
          <w:b w:val="1"/>
          <w:color w:val="212529"/>
          <w:sz w:val="22"/>
          <w:u w:val="wave" w:color="auto"/>
        </w:rPr>
        <w:t>ão?</w:t>
      </w:r>
      <w:r>
        <w:rPr>
          <w:rFonts w:hint="default"/>
        </w:rPr>
        <w:t xml:space="preserve"> </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default"/>
        </w:rPr>
        <w:drawing>
          <wp:anchor distT="0" distB="0" distL="114300" distR="114300" simplePos="0" relativeHeight="12" behindDoc="0" locked="0" layoutInCell="1" hidden="0" allowOverlap="1">
            <wp:simplePos x="0" y="0"/>
            <wp:positionH relativeFrom="column">
              <wp:posOffset>3810000</wp:posOffset>
            </wp:positionH>
            <wp:positionV relativeFrom="paragraph">
              <wp:posOffset>396875</wp:posOffset>
            </wp:positionV>
            <wp:extent cx="1514475" cy="714375"/>
            <wp:effectExtent l="0" t="0" r="0" b="0"/>
            <wp:wrapSquare wrapText="bothSides"/>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pic:nvPicPr>
                  <pic:blipFill>
                    <a:blip r:embed="rId10"/>
                    <a:stretch>
                      <a:fillRect/>
                    </a:stretch>
                  </pic:blipFill>
                  <pic:spPr>
                    <a:xfrm>
                      <a:off x="0" y="0"/>
                      <a:ext cx="1514475" cy="714375"/>
                    </a:xfrm>
                    <a:prstGeom prst="rect">
                      <a:avLst/>
                    </a:prstGeom>
                  </pic:spPr>
                </pic:pic>
              </a:graphicData>
            </a:graphic>
          </wp:anchor>
        </w:drawing>
      </w:r>
      <w:r>
        <w:rPr>
          <w:rFonts w:hint="default" w:ascii="Malgun Gothic" w:hAnsi="Malgun Gothic" w:eastAsia="Malgun Gothic"/>
          <w:color w:val="3F3F46"/>
          <w:kern w:val="0"/>
        </w:rPr>
        <w:t>Quando se fala em ‘netyusho’, logo pensamos em um dia inteiro debaixo de um sol escandante, ou quando praticamos exercício físico por muitas horas no verão, mas a realidade é que a </w:t>
      </w:r>
      <w:r>
        <w:rPr>
          <w:rFonts w:hint="default" w:ascii="Malgun Gothic" w:hAnsi="Malgun Gothic" w:eastAsia="Malgun Gothic"/>
          <w:b w:val="1"/>
          <w:color w:val="3F3F46"/>
          <w:kern w:val="0"/>
          <w:bdr w:val="none" w:color="auto" w:sz="0" w:space="0"/>
        </w:rPr>
        <w:t>insolação pode acontecer em lugares que nem imaginamos</w:t>
      </w:r>
      <w:r>
        <w:rPr>
          <w:rFonts w:hint="default" w:ascii="Malgun Gothic" w:hAnsi="Malgun Gothic" w:eastAsia="Malgun Gothic"/>
          <w:color w:val="3F3F46"/>
          <w:kern w:val="0"/>
        </w:rPr>
        <w:t>. Por exemplo:</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Lugares de alta temperatura e muito úmido;</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Pouca ventilação no ambiente e o sol muito forte;</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Quando a temperatura eleva repentinamente</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default"/>
        </w:rPr>
        <w:drawing>
          <wp:anchor distT="0" distB="0" distL="114300" distR="114300" simplePos="0" relativeHeight="14" behindDoc="0" locked="0" layoutInCell="1" hidden="0" allowOverlap="1">
            <wp:simplePos x="0" y="0"/>
            <wp:positionH relativeFrom="column">
              <wp:posOffset>4431665</wp:posOffset>
            </wp:positionH>
            <wp:positionV relativeFrom="paragraph">
              <wp:posOffset>631190</wp:posOffset>
            </wp:positionV>
            <wp:extent cx="2370455" cy="1261110"/>
            <wp:effectExtent l="0" t="0" r="0" b="0"/>
            <wp:wrapSquare wrapText="bothSides"/>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pic:nvPicPr>
                  <pic:blipFill>
                    <a:blip r:embed="rId11"/>
                    <a:srcRect t="6030"/>
                    <a:stretch>
                      <a:fillRect/>
                    </a:stretch>
                  </pic:blipFill>
                  <pic:spPr>
                    <a:xfrm>
                      <a:off x="0" y="0"/>
                      <a:ext cx="2370455" cy="1261110"/>
                    </a:xfrm>
                    <a:prstGeom prst="rect">
                      <a:avLst/>
                    </a:prstGeom>
                    <a:ln>
                      <a:noFill/>
                    </a:ln>
                  </pic:spPr>
                </pic:pic>
              </a:graphicData>
            </a:graphic>
          </wp:anchor>
        </w:drawing>
      </w:r>
      <w:r>
        <w:rPr>
          <w:rFonts w:hint="default" w:ascii="Malgun Gothic" w:hAnsi="Malgun Gothic" w:eastAsia="Malgun Gothic"/>
          <w:b w:val="1"/>
          <w:color w:val="3F3F46"/>
          <w:kern w:val="0"/>
          <w:bdr w:val="none" w:color="auto" w:sz="0" w:space="0"/>
        </w:rPr>
        <w:t>Mesmo em dias em que a temperatura não está alta, mas o ambiente está muito úmido, pode causar insolação</w:t>
      </w:r>
      <w:r>
        <w:rPr>
          <w:rFonts w:hint="default" w:ascii="Malgun Gothic" w:hAnsi="Malgun Gothic" w:eastAsia="Malgun Gothic"/>
          <w:color w:val="3F3F46"/>
          <w:kern w:val="0"/>
        </w:rPr>
        <w:t>. Está enganado quem supõem que estar em casa está livre de insolação: 37% dos casos no Japão acontecem em casa, e 25% acontecem andando na rua em dias muito quentes. Hoje em dia se fala muito de ‘netyusho’ em casa — o que pode ser fatal para os idosos. </w:t>
      </w:r>
    </w:p>
    <w:p>
      <w:pPr>
        <w:pStyle w:val="0"/>
        <w:spacing w:line="310" w:lineRule="exact"/>
        <w:ind w:firstLine="331" w:firstLineChars="150"/>
        <w:rPr>
          <w:rFonts w:hint="default" w:ascii="Malgun Gothic" w:hAnsi="Malgun Gothic" w:eastAsiaTheme="minorEastAsia"/>
          <w:b w:val="1"/>
          <w:color w:val="212529"/>
          <w:sz w:val="22"/>
          <w:u w:val="wave" w:color="auto"/>
        </w:rPr>
      </w:pPr>
      <w:r>
        <w:rPr>
          <w:rFonts w:hint="eastAsia" w:ascii="Malgun Gothic" w:hAnsi="Malgun Gothic" w:eastAsiaTheme="minorEastAsia"/>
          <w:b w:val="1"/>
          <w:color w:val="212529"/>
          <w:sz w:val="22"/>
          <w:u w:val="wave" w:color="auto"/>
        </w:rPr>
        <w:t xml:space="preserve">O que fazer </w:t>
      </w:r>
      <w:r>
        <w:rPr>
          <w:rFonts w:hint="default" w:ascii="Malgun Gothic" w:hAnsi="Malgun Gothic" w:eastAsiaTheme="minorEastAsia"/>
          <w:b w:val="1"/>
          <w:color w:val="212529"/>
          <w:sz w:val="22"/>
          <w:u w:val="wave" w:color="auto"/>
        </w:rPr>
        <w:t>quando tiver sintomas de insolação?</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Ir para a clínica/ hospital mais próximo, ou chamar a ambulância;</w:t>
      </w:r>
      <w:r>
        <w:rPr>
          <w:rFonts w:hint="default"/>
        </w:rPr>
        <w:t xml:space="preserve"> </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Se locomover para um lugar mais fresco;</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Tirar a roupa, e esfriar o corpo para a temperatura corporal abaixar;</w:t>
      </w:r>
    </w:p>
    <w:p>
      <w:pPr>
        <w:pStyle w:val="0"/>
        <w:widowControl w:val="1"/>
        <w:shd w:val="clear" w:color="auto" w:fill="FFFFFF"/>
        <w:spacing w:line="310" w:lineRule="exact"/>
        <w:ind w:left="210" w:hanging="210" w:hangingChars="100"/>
        <w:jc w:val="left"/>
        <w:textAlignment w:val="baseline"/>
        <w:rPr>
          <w:rFonts w:hint="default" w:ascii="Malgun Gothic" w:hAnsi="Malgun Gothic" w:eastAsiaTheme="minorEastAsia"/>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Tomar líquido ou comer alimentos com sais minerais, porém se a pessoa estiver com ânsia de vômito, não force a ingestão de líquidos</w:t>
      </w:r>
      <w:r>
        <w:rPr>
          <w:rFonts w:hint="eastAsia" w:ascii="Malgun Gothic" w:hAnsi="Malgun Gothic" w:eastAsiaTheme="minorEastAsia"/>
          <w:color w:val="3F3F46"/>
          <w:kern w:val="0"/>
        </w:rPr>
        <w:t>.</w:t>
      </w:r>
    </w:p>
    <w:p>
      <w:pPr>
        <w:pStyle w:val="0"/>
        <w:widowControl w:val="1"/>
        <w:shd w:val="clear" w:color="auto" w:fill="FFFFFF"/>
        <w:spacing w:after="360" w:afterLines="0" w:afterAutospacing="0" w:line="310" w:lineRule="exact"/>
        <w:ind w:firstLine="315" w:firstLineChars="150"/>
        <w:textAlignment w:val="baseline"/>
        <w:rPr>
          <w:rFonts w:hint="default" w:ascii="Malgun Gothic" w:hAnsi="Malgun Gothic" w:eastAsiaTheme="minorEastAsia"/>
          <w:color w:val="3F3F46"/>
          <w:kern w:val="0"/>
        </w:rPr>
      </w:pPr>
      <w:r>
        <w:rPr>
          <w:rFonts w:hint="default"/>
        </w:rPr>
        <w:drawing>
          <wp:anchor distT="0" distB="0" distL="114300" distR="114300" simplePos="0" relativeHeight="13" behindDoc="0" locked="0" layoutInCell="1" hidden="0" allowOverlap="1">
            <wp:simplePos x="0" y="0"/>
            <wp:positionH relativeFrom="column">
              <wp:posOffset>4720590</wp:posOffset>
            </wp:positionH>
            <wp:positionV relativeFrom="paragraph">
              <wp:posOffset>433070</wp:posOffset>
            </wp:positionV>
            <wp:extent cx="2076450" cy="1633220"/>
            <wp:effectExtent l="0" t="0" r="0" b="0"/>
            <wp:wrapSquare wrapText="bothSides"/>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pic:nvPicPr>
                  <pic:blipFill>
                    <a:blip r:embed="rId12"/>
                    <a:stretch>
                      <a:fillRect/>
                    </a:stretch>
                  </pic:blipFill>
                  <pic:spPr>
                    <a:xfrm>
                      <a:off x="0" y="0"/>
                      <a:ext cx="2076450" cy="1633220"/>
                    </a:xfrm>
                    <a:prstGeom prst="rect">
                      <a:avLst/>
                    </a:prstGeom>
                  </pic:spPr>
                </pic:pic>
              </a:graphicData>
            </a:graphic>
          </wp:anchor>
        </w:drawing>
      </w:r>
      <w:r>
        <w:rPr>
          <w:rFonts w:hint="eastAsia" w:ascii="Malgun Gothic" w:hAnsi="Malgun Gothic" w:eastAsiaTheme="minorEastAsia"/>
          <w:b w:val="1"/>
          <w:color w:val="212529"/>
          <w:sz w:val="22"/>
          <w:u w:val="wave" w:color="auto"/>
        </w:rPr>
        <w:t>Como se cuidar pa</w:t>
      </w:r>
      <w:r>
        <w:rPr>
          <w:rFonts w:hint="default" w:ascii="Malgun Gothic" w:hAnsi="Malgun Gothic" w:eastAsiaTheme="minorEastAsia"/>
          <w:b w:val="1"/>
          <w:color w:val="212529"/>
          <w:sz w:val="22"/>
          <w:u w:val="wave" w:color="auto"/>
        </w:rPr>
        <w:t>ra não ficar com insolação?</w:t>
      </w:r>
      <w:r>
        <w:rPr>
          <w:rFonts w:hint="default" w:ascii="Malgun Gothic" w:hAnsi="Malgun Gothic" w:eastAsia="Malgun Gothic"/>
          <w:color w:val="3F3F46"/>
          <w:kern w:val="0"/>
        </w:rPr>
        <w:t xml:space="preserve"> O importante é cuidar para não ficar com insolação, antes de ter os primeiros sintomas. Os cuidados precisam ser dobrados quando for passar um dia inteiro na praia, ou mesmo que for ficar em casa em um dia quente.</w:t>
      </w:r>
    </w:p>
    <w:p>
      <w:pPr>
        <w:pStyle w:val="0"/>
        <w:widowControl w:val="1"/>
        <w:shd w:val="clear" w:color="auto" w:fill="FFFFFF"/>
        <w:spacing w:line="300" w:lineRule="exact"/>
        <w:jc w:val="left"/>
        <w:textAlignment w:val="baseline"/>
        <w:rPr>
          <w:rFonts w:hint="default" w:ascii="Malgun Gothic" w:hAnsi="Malgun Gothic" w:eastAsiaTheme="minorEastAsia"/>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 xml:space="preserve">Tomar bastante líquido;    </w:t>
      </w:r>
      <w:r>
        <w:rPr>
          <w:rFonts w:hint="eastAsia" w:asciiTheme="minorEastAsia" w:hAnsiTheme="minorEastAsia" w:eastAsiaTheme="minorEastAsia"/>
          <w:color w:val="3F3F46"/>
          <w:kern w:val="0"/>
        </w:rPr>
        <w:t>　</w:t>
      </w:r>
      <w:r>
        <w:rPr>
          <w:rFonts w:hint="eastAsia" w:ascii="Malgun Gothic" w:hAnsi="Malgun Gothic" w:eastAsiaTheme="minorEastAsia"/>
          <w:color w:val="3F3F46"/>
          <w:kern w:val="0"/>
        </w:rPr>
        <w:t>＊</w:t>
      </w:r>
      <w:r>
        <w:rPr>
          <w:rFonts w:hint="eastAsia" w:ascii="Malgun Gothic" w:hAnsi="Malgun Gothic" w:eastAsiaTheme="minorEastAsia"/>
          <w:color w:val="3F3F46"/>
          <w:kern w:val="0"/>
        </w:rPr>
        <w:t>Usar o ar condicionado e ventiladores</w:t>
      </w:r>
      <w:r>
        <w:rPr>
          <w:rFonts w:hint="default" w:ascii="Malgun Gothic" w:hAnsi="Malgun Gothic" w:eastAsia="Malgun Gothic"/>
          <w:color w:val="3F3F46"/>
          <w:kern w:val="0"/>
        </w:rPr>
        <w:t>;</w:t>
      </w:r>
      <w:r>
        <w:rPr>
          <w:rFonts w:hint="default"/>
        </w:rPr>
        <w:t xml:space="preserve"> </w:t>
      </w:r>
    </w:p>
    <w:p>
      <w:pPr>
        <w:pStyle w:val="0"/>
        <w:widowControl w:val="1"/>
        <w:shd w:val="clear" w:color="auto" w:fill="FFFFFF"/>
        <w:spacing w:line="30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Tomar banho ou usar toalha molhada no pescoço para resfriar o corpo;</w:t>
      </w:r>
    </w:p>
    <w:p>
      <w:pPr>
        <w:pStyle w:val="0"/>
        <w:widowControl w:val="1"/>
        <w:shd w:val="clear" w:color="auto" w:fill="FFFFFF"/>
        <w:spacing w:line="30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Medir a temperatura do ambiente;</w:t>
      </w:r>
    </w:p>
    <w:p>
      <w:pPr>
        <w:pStyle w:val="0"/>
        <w:widowControl w:val="1"/>
        <w:shd w:val="clear" w:color="auto" w:fill="FFFFFF"/>
        <w:spacing w:line="30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Não se esforçar demais em dias de temperatura elevada;</w:t>
      </w:r>
    </w:p>
    <w:p>
      <w:pPr>
        <w:pStyle w:val="0"/>
        <w:widowControl w:val="1"/>
        <w:shd w:val="clear" w:color="auto" w:fill="FFFFFF"/>
        <w:spacing w:line="30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Usar roupas frescas, guarda-sol e chapéu em dias muito quentes.</w:t>
      </w:r>
    </w:p>
    <w:p>
      <w:pPr>
        <w:pStyle w:val="0"/>
        <w:spacing w:line="440" w:lineRule="exact"/>
        <w:jc w:val="center"/>
        <w:rPr>
          <w:rFonts w:hint="default" w:ascii="Segoe UI Black" w:hAnsi="Segoe UI Black" w:eastAsiaTheme="minorEastAsia"/>
          <w:b w:val="1"/>
          <w:sz w:val="24"/>
          <w:shd w:val="pct15" w:color="auto" w:fill="FFFFFF"/>
        </w:rPr>
      </w:pPr>
    </w:p>
    <w:p>
      <w:pPr>
        <w:pStyle w:val="0"/>
        <w:spacing w:line="300" w:lineRule="exact"/>
        <w:jc w:val="center"/>
        <w:rPr>
          <w:rFonts w:hint="default" w:ascii="Segoe UI Black" w:hAnsi="Segoe UI Black" w:eastAsiaTheme="minorEastAsia"/>
          <w:b w:val="1"/>
          <w:sz w:val="24"/>
        </w:rPr>
      </w:pPr>
      <w:r>
        <w:rPr>
          <w:rFonts w:hint="eastAsia"/>
        </w:rPr>
        <w:drawing>
          <wp:anchor distT="0" distB="0" distL="114300" distR="114300" simplePos="0" relativeHeight="39" behindDoc="0" locked="0" layoutInCell="1" hidden="0" allowOverlap="1">
            <wp:simplePos x="0" y="0"/>
            <wp:positionH relativeFrom="column">
              <wp:posOffset>5941695</wp:posOffset>
            </wp:positionH>
            <wp:positionV relativeFrom="paragraph">
              <wp:posOffset>-9525</wp:posOffset>
            </wp:positionV>
            <wp:extent cx="934720" cy="676910"/>
            <wp:effectExtent l="0" t="0" r="0" b="0"/>
            <wp:wrapSquare wrapText="bothSides"/>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pic:nvPicPr>
                  <pic:blipFill>
                    <a:blip r:embed="rId13"/>
                    <a:stretch>
                      <a:fillRect/>
                    </a:stretch>
                  </pic:blipFill>
                  <pic:spPr>
                    <a:xfrm rot="5400000">
                      <a:off x="0" y="0"/>
                      <a:ext cx="934720" cy="676910"/>
                    </a:xfrm>
                    <a:prstGeom prst="rect">
                      <a:avLst/>
                    </a:prstGeom>
                  </pic:spPr>
                </pic:pic>
              </a:graphicData>
            </a:graphic>
          </wp:anchor>
        </w:drawing>
      </w:r>
      <w:r>
        <w:rPr>
          <w:rFonts w:hint="eastAsia"/>
        </w:rPr>
        <mc:AlternateContent>
          <mc:Choice Requires="wps">
            <w:drawing>
              <wp:anchor distT="0" distB="0" distL="114300" distR="114300" simplePos="0" relativeHeight="38" behindDoc="0" locked="0" layoutInCell="1" hidden="0" allowOverlap="1">
                <wp:simplePos x="0" y="0"/>
                <wp:positionH relativeFrom="column">
                  <wp:posOffset>95250</wp:posOffset>
                </wp:positionH>
                <wp:positionV relativeFrom="paragraph">
                  <wp:posOffset>-167005</wp:posOffset>
                </wp:positionV>
                <wp:extent cx="5812155" cy="294640"/>
                <wp:effectExtent l="635" t="635" r="29845" b="10795"/>
                <wp:wrapNone/>
                <wp:docPr id="1035" name="テキスト ボックス 118"/>
                <a:graphic xmlns:a="http://schemas.openxmlformats.org/drawingml/2006/main">
                  <a:graphicData uri="http://schemas.microsoft.com/office/word/2010/wordprocessingShape">
                    <wps:wsp>
                      <wps:cNvPr id="1035" name="テキスト ボックス 118"/>
                      <wps:cNvSpPr txBox="1"/>
                      <wps:spPr>
                        <a:xfrm>
                          <a:off x="0" y="0"/>
                          <a:ext cx="5812155" cy="294640"/>
                        </a:xfrm>
                        <a:prstGeom prst="rect">
                          <a:avLst/>
                        </a:prstGeom>
                        <a:solidFill>
                          <a:schemeClr val="accent6">
                            <a:lumMod val="40000"/>
                            <a:lumOff val="60000"/>
                          </a:schemeClr>
                        </a:solidFill>
                        <a:ln w="6350">
                          <a:solidFill>
                            <a:prstClr val="black"/>
                          </a:solidFill>
                        </a:ln>
                      </wps:spPr>
                      <wps:txbx>
                        <w:txbxContent>
                          <w:p>
                            <w:pPr>
                              <w:pStyle w:val="0"/>
                              <w:spacing w:line="440" w:lineRule="exact"/>
                              <w:jc w:val="center"/>
                              <w:rPr>
                                <w:rFonts w:hint="default"/>
                              </w:rPr>
                            </w:pPr>
                            <w:r>
                              <w:rPr>
                                <w:rFonts w:hint="eastAsia" w:ascii="Meiryo UI" w:hAnsi="Meiryo UI" w:eastAsia="Meiryo UI"/>
                                <w:b w:val="1"/>
                                <w:sz w:val="22"/>
                              </w:rPr>
                              <w:t>Comun</w:t>
                            </w:r>
                            <w:r>
                              <w:rPr>
                                <w:rFonts w:hint="eastAsia" w:ascii="Meiryo UI" w:hAnsi="Meiryo UI" w:eastAsia="Meiryo UI"/>
                                <w:b w:val="1"/>
                                <w:spacing w:val="-10"/>
                                <w:sz w:val="22"/>
                              </w:rPr>
                              <w:t>icado sobre [Entrega em ampla área de Registro Familiar (Kosseki Tohon)</w:t>
                            </w:r>
                          </w:p>
                        </w:txbxContent>
                      </wps:txbx>
                      <wps:bodyPr rot="0" vertOverflow="overflow" horzOverflow="overflow" wrap="square" lIns="74295" tIns="8890" rIns="74295" bIns="889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8" style="z-index:38;height:23.2pt;mso-wrap-distance-left:9pt;width:457.65pt;mso-wrap-distance-top:0pt;mso-position-horizontal-relative:text;position:absolute;margin-top:-13.15pt;margin-left:7.5pt;mso-position-vertical-relative:text;mso-wrap-distance-bottom:0pt;mso-wrap-distance-right:9pt;v-text-anchor:top;" o:spid="_x0000_s1035" o:allowincell="t" o:allowoverlap="t" filled="t" fillcolor="#fcd6b6 [1305]" stroked="t" strokecolor="#000000" strokeweight="0.5pt" o:spt="202" type="#_x0000_t202">
                <v:fill/>
                <v:stroke filltype="solid"/>
                <v:textbox style="layout-flow:horizontal;" inset="2.0637499999999998mm,0.24694444444444438mm,2.0637499999999998mm,0.24694444444444438mm">
                  <w:txbxContent>
                    <w:p>
                      <w:pPr>
                        <w:pStyle w:val="0"/>
                        <w:spacing w:line="440" w:lineRule="exact"/>
                        <w:jc w:val="center"/>
                        <w:rPr>
                          <w:rFonts w:hint="default"/>
                        </w:rPr>
                      </w:pPr>
                      <w:r>
                        <w:rPr>
                          <w:rFonts w:hint="eastAsia" w:ascii="Meiryo UI" w:hAnsi="Meiryo UI" w:eastAsia="Meiryo UI"/>
                          <w:b w:val="1"/>
                          <w:sz w:val="22"/>
                        </w:rPr>
                        <w:t>Comun</w:t>
                      </w:r>
                      <w:r>
                        <w:rPr>
                          <w:rFonts w:hint="eastAsia" w:ascii="Meiryo UI" w:hAnsi="Meiryo UI" w:eastAsia="Meiryo UI"/>
                          <w:b w:val="1"/>
                          <w:spacing w:val="-10"/>
                          <w:sz w:val="22"/>
                        </w:rPr>
                        <w:t>icado sobre [Entrega em ampla área de Registro Familiar (Kosseki Tohon)</w:t>
                      </w:r>
                    </w:p>
                  </w:txbxContent>
                </v:textbox>
                <v:imagedata o:title=""/>
                <w10:wrap type="none" anchorx="text" anchory="text"/>
              </v:shape>
            </w:pict>
          </mc:Fallback>
        </mc:AlternateContent>
      </w:r>
    </w:p>
    <w:p>
      <w:pPr>
        <w:pStyle w:val="0"/>
        <w:spacing w:line="300" w:lineRule="exact"/>
        <w:rPr>
          <w:rFonts w:hint="default" w:ascii="Malgun Gothic" w:hAnsi="Malgun Gothic" w:eastAsiaTheme="minorEastAsia"/>
        </w:rPr>
      </w:pPr>
      <w:r>
        <w:rPr>
          <w:rFonts w:hint="eastAsia" w:ascii="Malgun Gothic" w:hAnsi="Malgun Gothic" w:eastAsiaTheme="minorEastAsia"/>
        </w:rPr>
        <w:t xml:space="preserve"> </w:t>
      </w:r>
      <w:r>
        <w:rPr>
          <w:rFonts w:hint="default" w:ascii="Malgun Gothic" w:hAnsi="Malgun Gothic" w:eastAsiaTheme="minorEastAsia"/>
        </w:rPr>
        <w:t xml:space="preserve"> </w:t>
      </w:r>
      <w:r>
        <w:rPr>
          <w:rFonts w:hint="eastAsia" w:ascii="Malgun Gothic" w:hAnsi="Malgun Gothic" w:eastAsiaTheme="minorEastAsia"/>
        </w:rPr>
        <w:t>Desde</w:t>
      </w:r>
      <w:r>
        <w:rPr>
          <w:rFonts w:hint="eastAsia"/>
        </w:rPr>
        <w:t xml:space="preserve"> </w:t>
      </w:r>
      <w:r>
        <w:rPr>
          <w:rFonts w:hint="default" w:ascii="Malgun Gothic" w:hAnsi="Malgun Gothic" w:eastAsiaTheme="minorEastAsia"/>
        </w:rPr>
        <w:t xml:space="preserve">2024, pode-se solicitar certidão de registro familiar </w:t>
      </w:r>
      <w:r>
        <w:rPr>
          <w:rFonts w:hint="default" w:ascii="Malgun Gothic" w:hAnsi="Malgun Gothic" w:eastAsiaTheme="minorEastAsia"/>
          <w:b w:val="1"/>
        </w:rPr>
        <w:t>(kosseki tohon)</w:t>
      </w:r>
      <w:r>
        <w:rPr>
          <w:rFonts w:hint="default" w:ascii="Malgun Gothic" w:hAnsi="Malgun Gothic" w:eastAsiaTheme="minorEastAsia"/>
        </w:rPr>
        <w:t xml:space="preserve"> ou certidão de cancelamento de registro no balcão da prefeitura,</w:t>
      </w:r>
      <w:r>
        <w:rPr>
          <w:rFonts w:hint="eastAsia" w:ascii="Malgun Gothic" w:hAnsi="Malgun Gothic" w:eastAsiaTheme="minorEastAsia"/>
        </w:rPr>
        <w:t xml:space="preserve"> </w:t>
      </w:r>
      <w:r>
        <w:rPr>
          <w:rFonts w:hint="default" w:ascii="Malgun Gothic" w:hAnsi="Malgun Gothic" w:eastAsiaTheme="minorEastAsia"/>
        </w:rPr>
        <w:t xml:space="preserve">diferente do município registrado. </w:t>
      </w:r>
    </w:p>
    <w:p>
      <w:pPr>
        <w:pStyle w:val="0"/>
        <w:spacing w:line="300" w:lineRule="exact"/>
        <w:ind w:firstLine="210" w:firstLineChars="100"/>
        <w:rPr>
          <w:rFonts w:hint="default" w:ascii="Malgun Gothic" w:hAnsi="Malgun Gothic" w:eastAsiaTheme="minorEastAsia"/>
        </w:rPr>
      </w:pPr>
      <w:r>
        <w:rPr>
          <w:rFonts w:hint="default" w:ascii="Malgun Gothic" w:hAnsi="Malgun Gothic" w:eastAsiaTheme="minorEastAsia"/>
        </w:rPr>
        <w:t>Mesmo que o endereço registrado seja longe, agora você pode solicitar na prefeitura onde mora ou trabalha.</w:t>
      </w:r>
    </w:p>
    <w:p>
      <w:pPr>
        <w:pStyle w:val="0"/>
        <w:spacing w:line="300" w:lineRule="exact"/>
        <w:rPr>
          <w:rFonts w:hint="default" w:ascii="Malgun Gothic" w:hAnsi="Malgun Gothic" w:eastAsiaTheme="minorEastAsia"/>
          <w:spacing w:val="-12"/>
        </w:rPr>
      </w:pPr>
      <w:r>
        <w:rPr>
          <w:rFonts w:hint="eastAsia" w:ascii="Malgun Gothic" w:hAnsi="Malgun Gothic" w:eastAsiaTheme="minorEastAsia"/>
          <w:spacing w:val="-12"/>
        </w:rPr>
        <w:t>Para mais info</w:t>
      </w:r>
      <w:r>
        <w:rPr>
          <w:rFonts w:hint="default" w:ascii="Malgun Gothic" w:hAnsi="Malgun Gothic" w:eastAsiaTheme="minorEastAsia"/>
          <w:spacing w:val="-12"/>
        </w:rPr>
        <w:t xml:space="preserve">rmações, contacte o Setor de Assuntos de residentes/Divisão Moradores e Ambiente/Prefeitura de Minowa. </w:t>
      </w:r>
    </w:p>
    <w:p>
      <w:pPr>
        <w:pStyle w:val="0"/>
        <w:spacing w:line="160" w:lineRule="exact"/>
        <w:rPr>
          <w:rFonts w:hint="default" w:ascii="Malgun Gothic" w:hAnsi="Malgun Gothic" w:eastAsiaTheme="minorEastAsia"/>
          <w:spacing w:val="-12"/>
          <w:u w:val="dotDash" w:color="auto"/>
        </w:rPr>
      </w:pPr>
      <w:r>
        <w:rPr>
          <w:rFonts w:hint="default" w:ascii="Malgun Gothic" w:hAnsi="Malgun Gothic" w:eastAsiaTheme="minorEastAsia"/>
        </w:rPr>
        <mc:AlternateContent>
          <mc:Choice Requires="wps">
            <w:drawing>
              <wp:anchor distT="0" distB="0" distL="114300" distR="114300" simplePos="0" relativeHeight="18" behindDoc="0" locked="0" layoutInCell="1" hidden="0" allowOverlap="1">
                <wp:simplePos x="0" y="0"/>
                <wp:positionH relativeFrom="column">
                  <wp:posOffset>2232660</wp:posOffset>
                </wp:positionH>
                <wp:positionV relativeFrom="paragraph">
                  <wp:posOffset>2857500</wp:posOffset>
                </wp:positionV>
                <wp:extent cx="2136140" cy="723900"/>
                <wp:effectExtent l="0" t="0" r="635" b="635"/>
                <wp:wrapNone/>
                <wp:docPr id="1036" name="テキスト ボックス 84"/>
                <a:graphic xmlns:a="http://schemas.openxmlformats.org/drawingml/2006/main">
                  <a:graphicData uri="http://schemas.microsoft.com/office/word/2010/wordprocessingShape">
                    <wps:wsp>
                      <wps:cNvPr id="1036" name="テキスト ボックス 84"/>
                      <wps:cNvSpPr txBox="1"/>
                      <wps:spPr>
                        <a:xfrm>
                          <a:off x="0" y="0"/>
                          <a:ext cx="2136140" cy="723900"/>
                        </a:xfrm>
                        <a:prstGeom prst="rect">
                          <a:avLst/>
                        </a:prstGeom>
                        <a:solidFill>
                          <a:sysClr val="window" lastClr="FFFFFF"/>
                        </a:solidFill>
                        <a:ln w="6350">
                          <a:noFill/>
                        </a:ln>
                      </wps:spPr>
                      <wps:txbx>
                        <w:txbxContent>
                          <w:p>
                            <w:pPr>
                              <w:pStyle w:val="0"/>
                              <w:spacing w:line="160" w:lineRule="exact"/>
                              <w:ind w:left="241" w:hanging="241" w:hangingChars="150"/>
                              <w:rPr>
                                <w:rFonts w:hint="default" w:ascii="Malgun Gothic" w:hAnsi="Malgun Gothic" w:eastAsia="Malgun Gothic"/>
                                <w:b w:val="1"/>
                                <w:color w:val="C00000"/>
                                <w:sz w:val="16"/>
                              </w:rPr>
                            </w:pPr>
                            <w:r>
                              <w:rPr>
                                <w:rFonts w:hint="eastAsia" w:ascii="Malgun Gothic" w:hAnsi="Malgun Gothic" w:eastAsiaTheme="minorEastAsia"/>
                                <w:b w:val="1"/>
                                <w:color w:val="808080" w:themeColor="background1" w:themeShade="80"/>
                                <w:sz w:val="16"/>
                              </w:rPr>
                              <w:t>●</w:t>
                            </w:r>
                            <w:r>
                              <w:rPr>
                                <w:rFonts w:hint="default" w:ascii="Malgun Gothic" w:hAnsi="Malgun Gothic" w:eastAsia="Malgun Gothic"/>
                                <w:b w:val="1"/>
                                <w:color w:val="000000" w:themeColor="text1"/>
                                <w:sz w:val="16"/>
                              </w:rPr>
                              <w:t>Não disponível durante feriados de final de ano/ano novo.</w:t>
                            </w:r>
                          </w:p>
                          <w:p>
                            <w:pPr>
                              <w:pStyle w:val="0"/>
                              <w:spacing w:line="160" w:lineRule="exact"/>
                              <w:ind w:left="241" w:hanging="241" w:hangingChars="150"/>
                              <w:rPr>
                                <w:rFonts w:hint="default" w:ascii="Malgun Gothic" w:hAnsi="Malgun Gothic" w:eastAsiaTheme="minorEastAsia"/>
                                <w:b w:val="1"/>
                                <w:color w:val="000000" w:themeColor="text1"/>
                                <w:sz w:val="16"/>
                              </w:rPr>
                            </w:pPr>
                            <w:r>
                              <w:rPr>
                                <w:rFonts w:hint="eastAsia" w:ascii="Malgun Gothic" w:hAnsi="Malgun Gothic" w:eastAsiaTheme="minorEastAsia"/>
                                <w:b w:val="1"/>
                                <w:color w:val="808080" w:themeColor="background1" w:themeShade="80"/>
                                <w:sz w:val="16"/>
                              </w:rPr>
                              <w:t>●</w:t>
                            </w:r>
                            <w:r>
                              <w:rPr>
                                <w:rFonts w:hint="default" w:ascii="Malgun Gothic" w:hAnsi="Malgun Gothic" w:eastAsiaTheme="minorEastAsia"/>
                                <w:b w:val="1"/>
                                <w:color w:val="000000" w:themeColor="text1"/>
                                <w:spacing w:val="-6"/>
                                <w:sz w:val="16"/>
                              </w:rPr>
                              <w:t>Se enviar notificação de registro familiar, levará dias para que detalhes sejam refletidos no registro familiar. (Entre em contao conosco para mais detalhes)</w:t>
                            </w:r>
                          </w:p>
                          <w:p>
                            <w:pPr>
                              <w:pStyle w:val="0"/>
                              <w:spacing w:line="220" w:lineRule="exact"/>
                              <w:rPr>
                                <w:rFonts w:hint="default" w:ascii="Bookman Old Style" w:hAnsi="Bookman Old Style" w:eastAsiaTheme="minorEastAsia"/>
                                <w:b w:val="1"/>
                                <w:color w:val="C00000"/>
                                <w:sz w:val="1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4" style="z-index:18;height:57pt;mso-wrap-distance-left:9pt;width:168.2pt;mso-wrap-distance-top:0pt;mso-position-horizontal-relative:text;position:absolute;margin-top:225pt;margin-left:175.8pt;mso-position-vertical-relative:text;mso-wrap-distance-bottom:0pt;mso-wrap-distance-right:9pt;v-text-anchor:top;" o:spid="_x0000_s1036" o:allowincell="t" o:allowoverlap="t" filled="t" fillcolor="#ffffff" stroked="f" strokeweight="0.5pt" o:spt="202" type="#_x0000_t202">
                <v:fill/>
                <v:textbox style="layout-flow:horizontal;">
                  <w:txbxContent>
                    <w:p>
                      <w:pPr>
                        <w:pStyle w:val="0"/>
                        <w:spacing w:line="160" w:lineRule="exact"/>
                        <w:ind w:left="241" w:hanging="241" w:hangingChars="150"/>
                        <w:rPr>
                          <w:rFonts w:hint="default" w:ascii="Malgun Gothic" w:hAnsi="Malgun Gothic" w:eastAsia="Malgun Gothic"/>
                          <w:b w:val="1"/>
                          <w:color w:val="C00000"/>
                          <w:sz w:val="16"/>
                        </w:rPr>
                      </w:pPr>
                      <w:r>
                        <w:rPr>
                          <w:rFonts w:hint="eastAsia" w:ascii="Malgun Gothic" w:hAnsi="Malgun Gothic" w:eastAsiaTheme="minorEastAsia"/>
                          <w:b w:val="1"/>
                          <w:color w:val="808080" w:themeColor="background1" w:themeShade="80"/>
                          <w:sz w:val="16"/>
                        </w:rPr>
                        <w:t>●</w:t>
                      </w:r>
                      <w:r>
                        <w:rPr>
                          <w:rFonts w:hint="default" w:ascii="Malgun Gothic" w:hAnsi="Malgun Gothic" w:eastAsia="Malgun Gothic"/>
                          <w:b w:val="1"/>
                          <w:color w:val="000000" w:themeColor="text1"/>
                          <w:sz w:val="16"/>
                        </w:rPr>
                        <w:t>Não disponível durante feriados de final de ano/ano novo.</w:t>
                      </w:r>
                    </w:p>
                    <w:p>
                      <w:pPr>
                        <w:pStyle w:val="0"/>
                        <w:spacing w:line="160" w:lineRule="exact"/>
                        <w:ind w:left="241" w:hanging="241" w:hangingChars="150"/>
                        <w:rPr>
                          <w:rFonts w:hint="default" w:ascii="Malgun Gothic" w:hAnsi="Malgun Gothic" w:eastAsiaTheme="minorEastAsia"/>
                          <w:b w:val="1"/>
                          <w:color w:val="000000" w:themeColor="text1"/>
                          <w:sz w:val="16"/>
                        </w:rPr>
                      </w:pPr>
                      <w:r>
                        <w:rPr>
                          <w:rFonts w:hint="eastAsia" w:ascii="Malgun Gothic" w:hAnsi="Malgun Gothic" w:eastAsiaTheme="minorEastAsia"/>
                          <w:b w:val="1"/>
                          <w:color w:val="808080" w:themeColor="background1" w:themeShade="80"/>
                          <w:sz w:val="16"/>
                        </w:rPr>
                        <w:t>●</w:t>
                      </w:r>
                      <w:r>
                        <w:rPr>
                          <w:rFonts w:hint="default" w:ascii="Malgun Gothic" w:hAnsi="Malgun Gothic" w:eastAsiaTheme="minorEastAsia"/>
                          <w:b w:val="1"/>
                          <w:color w:val="000000" w:themeColor="text1"/>
                          <w:spacing w:val="-6"/>
                          <w:sz w:val="16"/>
                        </w:rPr>
                        <w:t>Se enviar notificação de registro familiar, levará dias para que detalhes sejam refletidos no registro familiar. (Entre em contao conosco para mais detalhes)</w:t>
                      </w:r>
                    </w:p>
                    <w:p>
                      <w:pPr>
                        <w:pStyle w:val="0"/>
                        <w:spacing w:line="220" w:lineRule="exact"/>
                        <w:rPr>
                          <w:rFonts w:hint="default" w:ascii="Bookman Old Style" w:hAnsi="Bookman Old Style" w:eastAsiaTheme="minorEastAsia"/>
                          <w:b w:val="1"/>
                          <w:color w:val="C00000"/>
                          <w:sz w:val="18"/>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11" behindDoc="0" locked="0" layoutInCell="1" hidden="0" allowOverlap="1">
                <wp:simplePos x="0" y="0"/>
                <wp:positionH relativeFrom="column">
                  <wp:posOffset>694055</wp:posOffset>
                </wp:positionH>
                <wp:positionV relativeFrom="paragraph">
                  <wp:posOffset>1854835</wp:posOffset>
                </wp:positionV>
                <wp:extent cx="5191760" cy="395605"/>
                <wp:effectExtent l="0" t="0" r="635" b="635"/>
                <wp:wrapNone/>
                <wp:docPr id="1037" name="テキスト ボックス 99"/>
                <a:graphic xmlns:a="http://schemas.openxmlformats.org/drawingml/2006/main">
                  <a:graphicData uri="http://schemas.microsoft.com/office/word/2010/wordprocessingShape">
                    <wps:wsp>
                      <wps:cNvPr id="1037" name="テキスト ボックス 99"/>
                      <wps:cNvSpPr txBox="1"/>
                      <wps:spPr>
                        <a:xfrm>
                          <a:off x="0" y="0"/>
                          <a:ext cx="5191760" cy="395605"/>
                        </a:xfrm>
                        <a:prstGeom prst="rect">
                          <a:avLst/>
                        </a:prstGeom>
                        <a:solidFill>
                          <a:srgbClr val="4F81BD">
                            <a:lumMod val="75000"/>
                          </a:srgbClr>
                        </a:solidFill>
                        <a:ln w="6350">
                          <a:noFill/>
                        </a:ln>
                      </wps:spPr>
                      <wps:txbx>
                        <w:txbxContent>
                          <w:p>
                            <w:pPr>
                              <w:pStyle w:val="0"/>
                              <w:spacing w:line="200" w:lineRule="exact"/>
                              <w:jc w:val="center"/>
                              <w:rPr>
                                <w:rFonts w:hint="default" w:ascii="Malgun Gothic" w:hAnsi="Malgun Gothic" w:eastAsiaTheme="minorEastAsia"/>
                                <w:b w:val="1"/>
                                <w:color w:val="FFFFFF" w:themeColor="background1"/>
                                <w:sz w:val="20"/>
                              </w:rPr>
                            </w:pPr>
                            <w:r>
                              <w:rPr>
                                <w:rFonts w:hint="default" w:ascii="Malgun Gothic" w:hAnsi="Malgun Gothic" w:eastAsiaTheme="minorEastAsia"/>
                                <w:b w:val="1"/>
                                <w:color w:val="FFFFFF" w:themeColor="background1"/>
                                <w:sz w:val="20"/>
                              </w:rPr>
                              <w:t>Você pode usar seu cartão my number para obter cópias de registro de residente, registro de carimbo,etc.</w:t>
                            </w:r>
                          </w:p>
                          <w:p>
                            <w:pPr>
                              <w:pStyle w:val="0"/>
                              <w:spacing w:line="220" w:lineRule="exact"/>
                              <w:jc w:val="center"/>
                              <w:rPr>
                                <w:rFonts w:hint="default" w:ascii="Malgun Gothic" w:hAnsi="Malgun Gothic" w:eastAsiaTheme="minorEastAsia"/>
                                <w:b w:val="1"/>
                                <w:sz w:val="32"/>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9" style="z-index:11;height:31.15pt;mso-wrap-distance-left:9pt;width:408.8pt;mso-wrap-distance-top:0pt;mso-position-horizontal-relative:text;position:absolute;margin-top:146.05000000000001pt;margin-left:54.65pt;mso-position-vertical-relative:text;mso-wrap-distance-bottom:0pt;mso-wrap-distance-right:9pt;v-text-anchor:top;" o:spid="_x0000_s1037" o:allowincell="t" o:allowoverlap="t" filled="t" fillcolor="#366092" stroked="f" strokeweight="0.5pt" o:spt="202" type="#_x0000_t202">
                <v:fill/>
                <v:textbox style="layout-flow:horizontal;">
                  <w:txbxContent>
                    <w:p>
                      <w:pPr>
                        <w:pStyle w:val="0"/>
                        <w:spacing w:line="200" w:lineRule="exact"/>
                        <w:jc w:val="center"/>
                        <w:rPr>
                          <w:rFonts w:hint="default" w:ascii="Malgun Gothic" w:hAnsi="Malgun Gothic" w:eastAsiaTheme="minorEastAsia"/>
                          <w:b w:val="1"/>
                          <w:color w:val="FFFFFF" w:themeColor="background1"/>
                          <w:sz w:val="20"/>
                        </w:rPr>
                      </w:pPr>
                      <w:r>
                        <w:rPr>
                          <w:rFonts w:hint="default" w:ascii="Malgun Gothic" w:hAnsi="Malgun Gothic" w:eastAsiaTheme="minorEastAsia"/>
                          <w:b w:val="1"/>
                          <w:color w:val="FFFFFF" w:themeColor="background1"/>
                          <w:sz w:val="20"/>
                        </w:rPr>
                        <w:t>Você pode usar seu cartão my number para obter cópias de registro de residente, registro de carimbo,etc.</w:t>
                      </w:r>
                    </w:p>
                    <w:p>
                      <w:pPr>
                        <w:pStyle w:val="0"/>
                        <w:spacing w:line="220" w:lineRule="exact"/>
                        <w:jc w:val="center"/>
                        <w:rPr>
                          <w:rFonts w:hint="default" w:ascii="Malgun Gothic" w:hAnsi="Malgun Gothic" w:eastAsiaTheme="minorEastAsia"/>
                          <w:b w:val="1"/>
                          <w:sz w:val="32"/>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40" behindDoc="0" locked="0" layoutInCell="1" hidden="0" allowOverlap="1">
                <wp:simplePos x="0" y="0"/>
                <wp:positionH relativeFrom="column">
                  <wp:posOffset>-87630</wp:posOffset>
                </wp:positionH>
                <wp:positionV relativeFrom="paragraph">
                  <wp:posOffset>869950</wp:posOffset>
                </wp:positionV>
                <wp:extent cx="1274445" cy="1028700"/>
                <wp:effectExtent l="0" t="0" r="635" b="635"/>
                <wp:wrapNone/>
                <wp:docPr id="1038" name="テキスト ボックス 119"/>
                <a:graphic xmlns:a="http://schemas.openxmlformats.org/drawingml/2006/main">
                  <a:graphicData uri="http://schemas.microsoft.com/office/word/2010/wordprocessingShape">
                    <wps:wsp>
                      <wps:cNvPr id="1038" name="テキスト ボックス 119"/>
                      <wps:cNvSpPr txBox="1"/>
                      <wps:spPr>
                        <a:xfrm>
                          <a:off x="0" y="0"/>
                          <a:ext cx="1274445" cy="1028700"/>
                        </a:xfrm>
                        <a:prstGeom prst="rect">
                          <a:avLst/>
                        </a:prstGeom>
                        <a:solidFill>
                          <a:srgbClr val="4F81BD">
                            <a:lumMod val="75000"/>
                          </a:srgbClr>
                        </a:solidFill>
                        <a:ln w="6350">
                          <a:noFill/>
                        </a:ln>
                      </wps:spPr>
                      <wps:txbx>
                        <w:txbxContent>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A qualquer hora!</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Perto de você!</w:t>
                            </w:r>
                          </w:p>
                          <w:p>
                            <w:pPr>
                              <w:pStyle w:val="0"/>
                              <w:spacing w:line="300" w:lineRule="exact"/>
                              <w:rPr>
                                <w:rFonts w:hint="default" w:ascii="Malgun Gothic" w:hAnsi="Malgun Gothic" w:eastAsiaTheme="minorEastAsia"/>
                                <w:b w:val="1"/>
                                <w:color w:val="E6B8B7" w:themeColor="accent2" w:themeTint="66"/>
                              </w:rPr>
                            </w:pPr>
                            <w:r>
                              <w:rPr>
                                <w:rFonts w:hint="eastAsia" w:ascii="Malgun Gothic" w:hAnsi="Malgun Gothic" w:eastAsiaTheme="minorEastAsia"/>
                                <w:b w:val="1"/>
                                <w:color w:val="E6B8B7" w:themeColor="accent2" w:themeTint="66"/>
                                <w:u w:val="wave" w:color="auto"/>
                              </w:rPr>
                              <w:t>Barato</w:t>
                            </w:r>
                            <w:r>
                              <w:rPr>
                                <w:rFonts w:hint="eastAsia" w:ascii="Malgun Gothic" w:hAnsi="Malgun Gothic" w:eastAsiaTheme="minorEastAsia"/>
                                <w:b w:val="1"/>
                                <w:color w:val="E6B8B7" w:themeColor="accent2" w:themeTint="66"/>
                              </w:rPr>
                              <w:t>!</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Simples!</w:t>
                            </w:r>
                          </w:p>
                          <w:p>
                            <w:pPr>
                              <w:pStyle w:val="0"/>
                              <w:spacing w:line="360" w:lineRule="exact"/>
                              <w:jc w:val="center"/>
                              <w:rPr>
                                <w:rFonts w:hint="default" w:ascii="Malgun Gothic" w:hAnsi="Malgun Gothic" w:eastAsiaTheme="minorEastAsia"/>
                                <w:b w:val="1"/>
                                <w:sz w:val="32"/>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9" style="z-index:40;height:81pt;mso-wrap-distance-left:9pt;width:100.35pt;mso-wrap-distance-top:0pt;mso-position-horizontal-relative:text;position:absolute;margin-top:68.5pt;margin-left:-6.9pt;mso-position-vertical-relative:text;mso-wrap-distance-bottom:0pt;mso-wrap-distance-right:9pt;v-text-anchor:top;" o:spid="_x0000_s1038" o:allowincell="t" o:allowoverlap="t" filled="t" fillcolor="#366092" stroked="f" strokeweight="0.5pt" o:spt="202" type="#_x0000_t202">
                <v:fill/>
                <v:textbox style="layout-flow:horizontal;">
                  <w:txbxContent>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A qualquer hora!</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Perto de você!</w:t>
                      </w:r>
                    </w:p>
                    <w:p>
                      <w:pPr>
                        <w:pStyle w:val="0"/>
                        <w:spacing w:line="300" w:lineRule="exact"/>
                        <w:rPr>
                          <w:rFonts w:hint="default" w:ascii="Malgun Gothic" w:hAnsi="Malgun Gothic" w:eastAsiaTheme="minorEastAsia"/>
                          <w:b w:val="1"/>
                          <w:color w:val="E6B8B7" w:themeColor="accent2" w:themeTint="66"/>
                        </w:rPr>
                      </w:pPr>
                      <w:r>
                        <w:rPr>
                          <w:rFonts w:hint="eastAsia" w:ascii="Malgun Gothic" w:hAnsi="Malgun Gothic" w:eastAsiaTheme="minorEastAsia"/>
                          <w:b w:val="1"/>
                          <w:color w:val="E6B8B7" w:themeColor="accent2" w:themeTint="66"/>
                          <w:u w:val="wave" w:color="auto"/>
                        </w:rPr>
                        <w:t>Barato</w:t>
                      </w:r>
                      <w:r>
                        <w:rPr>
                          <w:rFonts w:hint="eastAsia" w:ascii="Malgun Gothic" w:hAnsi="Malgun Gothic" w:eastAsiaTheme="minorEastAsia"/>
                          <w:b w:val="1"/>
                          <w:color w:val="E6B8B7" w:themeColor="accent2" w:themeTint="66"/>
                        </w:rPr>
                        <w:t>!</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Simples!</w:t>
                      </w:r>
                    </w:p>
                    <w:p>
                      <w:pPr>
                        <w:pStyle w:val="0"/>
                        <w:spacing w:line="360" w:lineRule="exact"/>
                        <w:jc w:val="center"/>
                        <w:rPr>
                          <w:rFonts w:hint="default" w:ascii="Malgun Gothic" w:hAnsi="Malgun Gothic" w:eastAsiaTheme="minorEastAsia"/>
                          <w:b w:val="1"/>
                          <w:sz w:val="32"/>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21" behindDoc="0" locked="0" layoutInCell="1" hidden="0" allowOverlap="1">
                <wp:simplePos x="0" y="0"/>
                <wp:positionH relativeFrom="column">
                  <wp:posOffset>-105410</wp:posOffset>
                </wp:positionH>
                <wp:positionV relativeFrom="paragraph">
                  <wp:posOffset>3578225</wp:posOffset>
                </wp:positionV>
                <wp:extent cx="6760845" cy="222250"/>
                <wp:effectExtent l="0" t="0" r="635" b="635"/>
                <wp:wrapNone/>
                <wp:docPr id="1039" name="テキスト ボックス 3"/>
                <a:graphic xmlns:a="http://schemas.openxmlformats.org/drawingml/2006/main">
                  <a:graphicData uri="http://schemas.microsoft.com/office/word/2010/wordprocessingShape">
                    <wps:wsp>
                      <wps:cNvPr id="1039" name="テキスト ボックス 3"/>
                      <wps:cNvSpPr txBox="1"/>
                      <wps:spPr>
                        <a:xfrm>
                          <a:off x="0" y="0"/>
                          <a:ext cx="6760845" cy="222250"/>
                        </a:xfrm>
                        <a:prstGeom prst="rect">
                          <a:avLst/>
                        </a:prstGeom>
                        <a:solidFill>
                          <a:srgbClr val="4F81BD">
                            <a:lumMod val="50000"/>
                          </a:srgbClr>
                        </a:solidFill>
                        <a:ln w="6350">
                          <a:noFill/>
                        </a:ln>
                      </wps:spPr>
                      <wps:txbx>
                        <w:txbxContent>
                          <w:p>
                            <w:pPr>
                              <w:pStyle w:val="0"/>
                              <w:spacing w:line="180" w:lineRule="exact"/>
                              <w:jc w:val="center"/>
                              <w:rPr>
                                <w:rFonts w:hint="default" w:ascii="Malgun Gothic" w:hAnsi="Malgun Gothic" w:eastAsiaTheme="minorEastAsia"/>
                                <w:b w:val="1"/>
                                <w:color w:val="FFFFFF" w:themeColor="background1"/>
                                <w:sz w:val="19"/>
                              </w:rPr>
                            </w:pPr>
                            <w:r>
                              <w:rPr>
                                <w:rFonts w:hint="eastAsia" w:ascii="Malgun Gothic" w:hAnsi="Malgun Gothic" w:eastAsiaTheme="minorEastAsia"/>
                                <w:b w:val="1"/>
                                <w:color w:val="FFFFFF" w:themeColor="background1"/>
                                <w:sz w:val="19"/>
                              </w:rPr>
                              <w:t xml:space="preserve">Contato: </w:t>
                            </w:r>
                            <w:r>
                              <w:rPr>
                                <w:rFonts w:hint="default" w:ascii="Malgun Gothic" w:hAnsi="Malgun Gothic" w:eastAsiaTheme="minorEastAsia"/>
                                <w:b w:val="1"/>
                                <w:color w:val="FFFFFF" w:themeColor="background1"/>
                                <w:sz w:val="19"/>
                              </w:rPr>
                              <w:t>Prefeitura de Minowa/Setor de assuntos de residentes  0265-79-3111</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z-index:21;height:17.5pt;mso-wrap-distance-left:9pt;width:532.35pt;mso-wrap-distance-top:0pt;mso-position-horizontal-relative:text;position:absolute;margin-top:281.75pt;margin-left:-8.3000000000000007pt;mso-position-vertical-relative:text;mso-wrap-distance-bottom:0pt;mso-wrap-distance-right:9pt;v-text-anchor:top;" o:spid="_x0000_s1039" o:allowincell="t" o:allowoverlap="t" filled="t" fillcolor="#244062" stroked="f" strokeweight="0.5pt" o:spt="202" type="#_x0000_t202">
                <v:fill/>
                <v:textbox style="layout-flow:horizontal;">
                  <w:txbxContent>
                    <w:p>
                      <w:pPr>
                        <w:pStyle w:val="0"/>
                        <w:spacing w:line="180" w:lineRule="exact"/>
                        <w:jc w:val="center"/>
                        <w:rPr>
                          <w:rFonts w:hint="default" w:ascii="Malgun Gothic" w:hAnsi="Malgun Gothic" w:eastAsiaTheme="minorEastAsia"/>
                          <w:b w:val="1"/>
                          <w:color w:val="FFFFFF" w:themeColor="background1"/>
                          <w:sz w:val="19"/>
                        </w:rPr>
                      </w:pPr>
                      <w:r>
                        <w:rPr>
                          <w:rFonts w:hint="eastAsia" w:ascii="Malgun Gothic" w:hAnsi="Malgun Gothic" w:eastAsiaTheme="minorEastAsia"/>
                          <w:b w:val="1"/>
                          <w:color w:val="FFFFFF" w:themeColor="background1"/>
                          <w:sz w:val="19"/>
                        </w:rPr>
                        <w:t xml:space="preserve">Contato: </w:t>
                      </w:r>
                      <w:r>
                        <w:rPr>
                          <w:rFonts w:hint="default" w:ascii="Malgun Gothic" w:hAnsi="Malgun Gothic" w:eastAsiaTheme="minorEastAsia"/>
                          <w:b w:val="1"/>
                          <w:color w:val="FFFFFF" w:themeColor="background1"/>
                          <w:sz w:val="19"/>
                        </w:rPr>
                        <w:t>Prefeitura de Minowa/Setor de assuntos de residentes  0265-79-3111</w:t>
                      </w: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22" behindDoc="0" locked="0" layoutInCell="1" hidden="0" allowOverlap="1">
                <wp:simplePos x="0" y="0"/>
                <wp:positionH relativeFrom="column">
                  <wp:posOffset>4491990</wp:posOffset>
                </wp:positionH>
                <wp:positionV relativeFrom="paragraph">
                  <wp:posOffset>3388360</wp:posOffset>
                </wp:positionV>
                <wp:extent cx="2048510" cy="192405"/>
                <wp:effectExtent l="0" t="0" r="635" b="635"/>
                <wp:wrapNone/>
                <wp:docPr id="1040" name="テキスト ボックス 64"/>
                <a:graphic xmlns:a="http://schemas.openxmlformats.org/drawingml/2006/main">
                  <a:graphicData uri="http://schemas.microsoft.com/office/word/2010/wordprocessingShape">
                    <wps:wsp>
                      <wps:cNvPr id="1040" name="テキスト ボックス 64"/>
                      <wps:cNvSpPr txBox="1"/>
                      <wps:spPr>
                        <a:xfrm>
                          <a:off x="0" y="0"/>
                          <a:ext cx="2048510" cy="192405"/>
                        </a:xfrm>
                        <a:prstGeom prst="rect">
                          <a:avLst/>
                        </a:prstGeom>
                        <a:solidFill>
                          <a:sysClr val="window" lastClr="FFFFFF"/>
                        </a:solidFill>
                        <a:ln w="6350">
                          <a:noFill/>
                        </a:ln>
                      </wps:spPr>
                      <wps:txbx>
                        <w:txbxContent>
                          <w:p>
                            <w:pPr>
                              <w:pStyle w:val="0"/>
                              <w:spacing w:line="160" w:lineRule="exact"/>
                              <w:jc w:val="center"/>
                              <w:rPr>
                                <w:rFonts w:hint="default" w:ascii="Malgun Gothic" w:hAnsi="Malgun Gothic" w:eastAsiaTheme="minorEastAsia"/>
                                <w:b w:val="1"/>
                                <w:color w:val="C00000"/>
                                <w:sz w:val="16"/>
                              </w:rPr>
                            </w:pPr>
                            <w:r>
                              <w:rPr>
                                <w:rFonts w:hint="default" w:ascii="Malgun Gothic" w:hAnsi="Malgun Gothic" w:eastAsiaTheme="minorEastAsia"/>
                                <w:b w:val="1"/>
                                <w:color w:val="000000" w:themeColor="text1"/>
                                <w:spacing w:val="-6"/>
                                <w:sz w:val="16"/>
                              </w:rPr>
                              <w:t>HP de Minowa /Lojas de conveniência</w:t>
                            </w:r>
                          </w:p>
                          <w:p>
                            <w:pPr>
                              <w:pStyle w:val="0"/>
                              <w:spacing w:line="220" w:lineRule="exact"/>
                              <w:rPr>
                                <w:rFonts w:hint="default" w:ascii="Bookman Old Style" w:hAnsi="Bookman Old Style" w:eastAsia="Malgun Gothic"/>
                                <w:b w:val="1"/>
                                <w:color w:val="C00000"/>
                                <w:sz w:val="1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4" style="z-index:22;height:15.15pt;mso-wrap-distance-left:9pt;width:161.30000000000001pt;mso-wrap-distance-top:0pt;mso-position-horizontal-relative:text;position:absolute;margin-top:266.8pt;margin-left:353.7pt;mso-position-vertical-relative:text;mso-wrap-distance-bottom:0pt;mso-wrap-distance-right:9pt;v-text-anchor:top;" o:spid="_x0000_s1040" o:allowincell="t" o:allowoverlap="t" filled="t" fillcolor="#ffffff" stroked="f" strokeweight="0.5pt" o:spt="202" type="#_x0000_t202">
                <v:fill/>
                <v:textbox style="layout-flow:horizontal;">
                  <w:txbxContent>
                    <w:p>
                      <w:pPr>
                        <w:pStyle w:val="0"/>
                        <w:spacing w:line="160" w:lineRule="exact"/>
                        <w:jc w:val="center"/>
                        <w:rPr>
                          <w:rFonts w:hint="default" w:ascii="Malgun Gothic" w:hAnsi="Malgun Gothic" w:eastAsiaTheme="minorEastAsia"/>
                          <w:b w:val="1"/>
                          <w:color w:val="C00000"/>
                          <w:sz w:val="16"/>
                        </w:rPr>
                      </w:pPr>
                      <w:r>
                        <w:rPr>
                          <w:rFonts w:hint="default" w:ascii="Malgun Gothic" w:hAnsi="Malgun Gothic" w:eastAsiaTheme="minorEastAsia"/>
                          <w:b w:val="1"/>
                          <w:color w:val="000000" w:themeColor="text1"/>
                          <w:spacing w:val="-6"/>
                          <w:sz w:val="16"/>
                        </w:rPr>
                        <w:t>HP de Minowa /Lojas de conveniência</w:t>
                      </w:r>
                    </w:p>
                    <w:p>
                      <w:pPr>
                        <w:pStyle w:val="0"/>
                        <w:spacing w:line="220" w:lineRule="exact"/>
                        <w:rPr>
                          <w:rFonts w:hint="default" w:ascii="Bookman Old Style" w:hAnsi="Bookman Old Style" w:eastAsia="Malgun Gothic"/>
                          <w:b w:val="1"/>
                          <w:color w:val="C00000"/>
                          <w:sz w:val="18"/>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19" behindDoc="0" locked="0" layoutInCell="1" hidden="0" allowOverlap="1">
                <wp:simplePos x="0" y="0"/>
                <wp:positionH relativeFrom="column">
                  <wp:posOffset>4459605</wp:posOffset>
                </wp:positionH>
                <wp:positionV relativeFrom="paragraph">
                  <wp:posOffset>2484120</wp:posOffset>
                </wp:positionV>
                <wp:extent cx="2047875" cy="447675"/>
                <wp:effectExtent l="0" t="0" r="635" b="635"/>
                <wp:wrapNone/>
                <wp:docPr id="1041" name="テキスト ボックス 65"/>
                <a:graphic xmlns:a="http://schemas.openxmlformats.org/drawingml/2006/main">
                  <a:graphicData uri="http://schemas.microsoft.com/office/word/2010/wordprocessingShape">
                    <wps:wsp>
                      <wps:cNvPr id="1041" name="テキスト ボックス 65"/>
                      <wps:cNvSpPr txBox="1"/>
                      <wps:spPr>
                        <a:xfrm>
                          <a:off x="0" y="0"/>
                          <a:ext cx="2047875" cy="447675"/>
                        </a:xfrm>
                        <a:prstGeom prst="rect">
                          <a:avLst/>
                        </a:prstGeom>
                        <a:solidFill>
                          <a:sysClr val="window" lastClr="FFFFFF"/>
                        </a:solidFill>
                        <a:ln w="6350">
                          <a:noFill/>
                        </a:ln>
                      </wps:spPr>
                      <wps:txbx>
                        <w:txbxContent>
                          <w:p>
                            <w:pPr>
                              <w:pStyle w:val="0"/>
                              <w:spacing w:line="180" w:lineRule="exact"/>
                              <w:rPr>
                                <w:rFonts w:hint="default" w:ascii="Malgun Gothic" w:hAnsi="Malgun Gothic" w:eastAsiaTheme="minorEastAsia"/>
                                <w:b w:val="1"/>
                                <w:color w:val="C00000"/>
                                <w:sz w:val="18"/>
                              </w:rPr>
                            </w:pPr>
                            <w:r>
                              <w:rPr>
                                <w:rFonts w:hint="default" w:ascii="Malgun Gothic" w:hAnsi="Malgun Gothic" w:eastAsiaTheme="minorEastAsia"/>
                                <w:b w:val="1"/>
                                <w:color w:val="000000" w:themeColor="text1"/>
                                <w:spacing w:val="-6"/>
                                <w:sz w:val="18"/>
                              </w:rPr>
                              <w:t xml:space="preserve">Confira aqui detalhes de quais locais, </w:t>
                            </w:r>
                            <w:r>
                              <w:rPr>
                                <w:rFonts w:hint="default" w:ascii="Malgun Gothic" w:hAnsi="Malgun Gothic" w:eastAsiaTheme="minorEastAsia"/>
                                <w:b w:val="1"/>
                                <w:color w:val="000000" w:themeColor="text1"/>
                                <w:sz w:val="18"/>
                              </w:rPr>
                              <w:t>lojas de conveniências o serviço pode ser utilizado.</w:t>
                            </w:r>
                          </w:p>
                          <w:p>
                            <w:pPr>
                              <w:pStyle w:val="0"/>
                              <w:spacing w:line="220" w:lineRule="exact"/>
                              <w:rPr>
                                <w:rFonts w:hint="default" w:ascii="Bookman Old Style" w:hAnsi="Bookman Old Style" w:eastAsia="Malgun Gothic"/>
                                <w:b w:val="1"/>
                                <w:color w:val="C00000"/>
                                <w:sz w:val="1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5" style="z-index:19;height:35.25pt;mso-wrap-distance-left:9pt;width:161.25pt;mso-wrap-distance-top:0pt;mso-position-horizontal-relative:text;position:absolute;margin-top:195.6pt;margin-left:351.15pt;mso-position-vertical-relative:text;mso-wrap-distance-bottom:0pt;mso-wrap-distance-right:9pt;v-text-anchor:top;" o:spid="_x0000_s1041" o:allowincell="t" o:allowoverlap="t" filled="t" fillcolor="#ffffff" stroked="f" strokeweight="0.5pt" o:spt="202" type="#_x0000_t202">
                <v:fill/>
                <v:textbox style="layout-flow:horizontal;">
                  <w:txbxContent>
                    <w:p>
                      <w:pPr>
                        <w:pStyle w:val="0"/>
                        <w:spacing w:line="180" w:lineRule="exact"/>
                        <w:rPr>
                          <w:rFonts w:hint="default" w:ascii="Malgun Gothic" w:hAnsi="Malgun Gothic" w:eastAsiaTheme="minorEastAsia"/>
                          <w:b w:val="1"/>
                          <w:color w:val="C00000"/>
                          <w:sz w:val="18"/>
                        </w:rPr>
                      </w:pPr>
                      <w:r>
                        <w:rPr>
                          <w:rFonts w:hint="default" w:ascii="Malgun Gothic" w:hAnsi="Malgun Gothic" w:eastAsiaTheme="minorEastAsia"/>
                          <w:b w:val="1"/>
                          <w:color w:val="000000" w:themeColor="text1"/>
                          <w:spacing w:val="-6"/>
                          <w:sz w:val="18"/>
                        </w:rPr>
                        <w:t xml:space="preserve">Confira aqui detalhes de quais locais, </w:t>
                      </w:r>
                      <w:r>
                        <w:rPr>
                          <w:rFonts w:hint="default" w:ascii="Malgun Gothic" w:hAnsi="Malgun Gothic" w:eastAsiaTheme="minorEastAsia"/>
                          <w:b w:val="1"/>
                          <w:color w:val="000000" w:themeColor="text1"/>
                          <w:sz w:val="18"/>
                        </w:rPr>
                        <w:t>lojas de conveniências o serviço pode ser utilizado.</w:t>
                      </w:r>
                    </w:p>
                    <w:p>
                      <w:pPr>
                        <w:pStyle w:val="0"/>
                        <w:spacing w:line="220" w:lineRule="exact"/>
                        <w:rPr>
                          <w:rFonts w:hint="default" w:ascii="Bookman Old Style" w:hAnsi="Bookman Old Style" w:eastAsia="Malgun Gothic"/>
                          <w:b w:val="1"/>
                          <w:color w:val="C00000"/>
                          <w:sz w:val="18"/>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16" behindDoc="0" locked="0" layoutInCell="1" hidden="0" allowOverlap="1">
                <wp:simplePos x="0" y="0"/>
                <wp:positionH relativeFrom="column">
                  <wp:posOffset>59690</wp:posOffset>
                </wp:positionH>
                <wp:positionV relativeFrom="paragraph">
                  <wp:posOffset>2493645</wp:posOffset>
                </wp:positionV>
                <wp:extent cx="2047875" cy="1066800"/>
                <wp:effectExtent l="0" t="0" r="635" b="635"/>
                <wp:wrapNone/>
                <wp:docPr id="1042" name="テキスト ボックス 96"/>
                <a:graphic xmlns:a="http://schemas.openxmlformats.org/drawingml/2006/main">
                  <a:graphicData uri="http://schemas.microsoft.com/office/word/2010/wordprocessingShape">
                    <wps:wsp>
                      <wps:cNvPr id="1042" name="テキスト ボックス 96"/>
                      <wps:cNvSpPr txBox="1"/>
                      <wps:spPr>
                        <a:xfrm>
                          <a:off x="0" y="0"/>
                          <a:ext cx="2047875" cy="1066800"/>
                        </a:xfrm>
                        <a:prstGeom prst="rect">
                          <a:avLst/>
                        </a:prstGeom>
                        <a:solidFill>
                          <a:sysClr val="window" lastClr="FFFFFF"/>
                        </a:solidFill>
                        <a:ln w="6350">
                          <a:noFill/>
                        </a:ln>
                      </wps:spPr>
                      <wps:txbx>
                        <w:txbxContent>
                          <w:p>
                            <w:pPr>
                              <w:pStyle w:val="0"/>
                              <w:spacing w:line="220" w:lineRule="exact"/>
                              <w:jc w:val="center"/>
                              <w:rPr>
                                <w:rFonts w:hint="default" w:ascii="Malgun Gothic" w:hAnsi="Malgun Gothic" w:eastAsiaTheme="minorEastAsia"/>
                                <w:b w:val="1"/>
                                <w:color w:val="244062" w:themeColor="accent1" w:themeShade="80"/>
                                <w:sz w:val="20"/>
                              </w:rPr>
                            </w:pPr>
                            <w:r>
                              <w:rPr>
                                <w:rFonts w:hint="default" w:ascii="Malgun Gothic" w:hAnsi="Malgun Gothic" w:eastAsiaTheme="minorEastAsia"/>
                                <w:b w:val="1"/>
                                <w:color w:val="244062" w:themeColor="accent1" w:themeShade="80"/>
                                <w:sz w:val="20"/>
                              </w:rPr>
                              <w:t>Certificados obtidos:</w:t>
                            </w:r>
                          </w:p>
                          <w:p>
                            <w:pPr>
                              <w:pStyle w:val="0"/>
                              <w:spacing w:line="220" w:lineRule="exact"/>
                              <w:rPr>
                                <w:rFonts w:hint="default" w:ascii="Malgun Gothic" w:hAnsi="Malgun Gothic" w:eastAsia="Malgun Gothic"/>
                                <w:b w:val="1"/>
                                <w:color w:val="C00000"/>
                                <w:sz w:val="18"/>
                              </w:rPr>
                            </w:pPr>
                            <w:r>
                              <w:rPr>
                                <w:rFonts w:hint="eastAsia" w:ascii="Malgun Gothic" w:hAnsi="Malgun Gothic" w:eastAsiaTheme="minorEastAsia"/>
                                <w:b w:val="1"/>
                                <w:color w:val="808080" w:themeColor="background1" w:themeShade="80"/>
                                <w:sz w:val="12"/>
                              </w:rPr>
                              <w:t>●</w:t>
                            </w:r>
                            <w:r>
                              <w:rPr>
                                <w:rFonts w:hint="default" w:ascii="Malgun Gothic" w:hAnsi="Malgun Gothic" w:eastAsia="Malgun Gothic"/>
                                <w:b w:val="1"/>
                                <w:color w:val="000000" w:themeColor="text1"/>
                                <w:sz w:val="18"/>
                              </w:rPr>
                              <w:t>Cópia de registro de residente</w:t>
                            </w:r>
                          </w:p>
                          <w:p>
                            <w:pPr>
                              <w:pStyle w:val="0"/>
                              <w:spacing w:line="220" w:lineRule="exact"/>
                              <w:rPr>
                                <w:rFonts w:hint="default" w:ascii="Malgun Gothic" w:hAnsi="Malgun Gothic" w:eastAsiaTheme="minorEastAsia"/>
                                <w:b w:val="1"/>
                                <w:color w:val="C00000"/>
                                <w:sz w:val="18"/>
                              </w:rPr>
                            </w:pPr>
                            <w:r>
                              <w:rPr>
                                <w:rFonts w:hint="eastAsia" w:ascii="Malgun Gothic" w:hAnsi="Malgun Gothic" w:eastAsiaTheme="minorEastAsia"/>
                                <w:b w:val="1"/>
                                <w:color w:val="808080" w:themeColor="background1" w:themeShade="80"/>
                                <w:sz w:val="12"/>
                              </w:rPr>
                              <w:t>●</w:t>
                            </w:r>
                            <w:r>
                              <w:rPr>
                                <w:rFonts w:hint="eastAsia" w:ascii="Malgun Gothic" w:hAnsi="Malgun Gothic" w:eastAsiaTheme="minorEastAsia"/>
                                <w:b w:val="1"/>
                                <w:color w:val="000000" w:themeColor="text1"/>
                                <w:sz w:val="18"/>
                              </w:rPr>
                              <w:t>C</w:t>
                            </w:r>
                            <w:r>
                              <w:rPr>
                                <w:rFonts w:hint="default" w:ascii="Malgun Gothic" w:hAnsi="Malgun Gothic" w:eastAsiaTheme="minorEastAsia"/>
                                <w:b w:val="1"/>
                                <w:color w:val="000000" w:themeColor="text1"/>
                                <w:sz w:val="18"/>
                              </w:rPr>
                              <w:t>ópia de registro de carimbo</w:t>
                            </w:r>
                          </w:p>
                          <w:p>
                            <w:pPr>
                              <w:pStyle w:val="0"/>
                              <w:spacing w:line="220" w:lineRule="exact"/>
                              <w:ind w:right="60"/>
                              <w:jc w:val="right"/>
                              <w:rPr>
                                <w:rFonts w:hint="default" w:ascii="Malgun Gothic" w:hAnsi="Malgun Gothic" w:eastAsiaTheme="minorEastAsia"/>
                                <w:b w:val="1"/>
                                <w:color w:val="C00000"/>
                                <w:sz w:val="18"/>
                              </w:rPr>
                            </w:pPr>
                            <w:r>
                              <w:rPr>
                                <w:rFonts w:hint="eastAsia" w:ascii="Malgun Gothic" w:hAnsi="Malgun Gothic" w:eastAsiaTheme="minorEastAsia"/>
                                <w:b w:val="1"/>
                                <w:color w:val="808080" w:themeColor="background1" w:themeShade="80"/>
                                <w:sz w:val="12"/>
                              </w:rPr>
                              <w:t>●</w:t>
                            </w:r>
                            <w:r>
                              <w:rPr>
                                <w:rFonts w:hint="eastAsia" w:ascii="Malgun Gothic" w:hAnsi="Malgun Gothic" w:eastAsiaTheme="minorEastAsia"/>
                                <w:b w:val="1"/>
                                <w:color w:val="000000" w:themeColor="text1"/>
                                <w:sz w:val="18"/>
                              </w:rPr>
                              <w:t>Certificado de renda/tributaç</w:t>
                            </w:r>
                            <w:r>
                              <w:rPr>
                                <w:rFonts w:hint="default" w:ascii="Malgun Gothic" w:hAnsi="Malgun Gothic" w:eastAsiaTheme="minorEastAsia"/>
                                <w:b w:val="1"/>
                                <w:color w:val="000000" w:themeColor="text1"/>
                                <w:sz w:val="18"/>
                              </w:rPr>
                              <w:t>ão (isenção fiscal)</w:t>
                            </w:r>
                          </w:p>
                          <w:p>
                            <w:pPr>
                              <w:pStyle w:val="0"/>
                              <w:spacing w:line="220" w:lineRule="exact"/>
                              <w:rPr>
                                <w:rFonts w:hint="default" w:ascii="Malgun Gothic" w:hAnsi="Malgun Gothic" w:eastAsiaTheme="minorEastAsia"/>
                                <w:b w:val="1"/>
                                <w:color w:val="000000" w:themeColor="text1"/>
                                <w:sz w:val="18"/>
                              </w:rPr>
                            </w:pPr>
                            <w:r>
                              <w:rPr>
                                <w:rFonts w:hint="eastAsia" w:ascii="Malgun Gothic" w:hAnsi="Malgun Gothic" w:eastAsiaTheme="minorEastAsia"/>
                                <w:b w:val="1"/>
                                <w:color w:val="808080" w:themeColor="background1" w:themeShade="80"/>
                                <w:sz w:val="12"/>
                              </w:rPr>
                              <w:t>●</w:t>
                            </w:r>
                            <w:r>
                              <w:rPr>
                                <w:rFonts w:hint="eastAsia" w:ascii="Malgun Gothic" w:hAnsi="Malgun Gothic" w:eastAsiaTheme="minorEastAsia"/>
                                <w:b w:val="1"/>
                                <w:color w:val="000000" w:themeColor="text1"/>
                                <w:sz w:val="18"/>
                              </w:rPr>
                              <w:t>C</w:t>
                            </w:r>
                            <w:r>
                              <w:rPr>
                                <w:rFonts w:hint="default" w:ascii="Malgun Gothic" w:hAnsi="Malgun Gothic" w:eastAsiaTheme="minorEastAsia"/>
                                <w:b w:val="1"/>
                                <w:color w:val="000000" w:themeColor="text1"/>
                                <w:sz w:val="18"/>
                              </w:rPr>
                              <w:t>ópia de registro familiar</w:t>
                            </w:r>
                          </w:p>
                          <w:p>
                            <w:pPr>
                              <w:pStyle w:val="0"/>
                              <w:spacing w:line="220" w:lineRule="exact"/>
                              <w:jc w:val="right"/>
                              <w:rPr>
                                <w:rFonts w:hint="default" w:ascii="Malgun Gothic" w:hAnsi="Malgun Gothic" w:eastAsiaTheme="minorEastAsia"/>
                                <w:b w:val="1"/>
                                <w:color w:val="C00000"/>
                                <w:sz w:val="18"/>
                              </w:rPr>
                            </w:pPr>
                            <w:r>
                              <w:rPr>
                                <w:rFonts w:hint="default" w:ascii="Malgun Gothic" w:hAnsi="Malgun Gothic" w:eastAsiaTheme="minorEastAsia"/>
                                <w:b w:val="1"/>
                                <w:color w:val="000000" w:themeColor="text1"/>
                                <w:sz w:val="18"/>
                              </w:rPr>
                              <w:t xml:space="preserve"> (kosseki tohon)</w:t>
                            </w:r>
                          </w:p>
                          <w:p>
                            <w:pPr>
                              <w:pStyle w:val="0"/>
                              <w:spacing w:line="220" w:lineRule="exact"/>
                              <w:rPr>
                                <w:rFonts w:hint="default" w:ascii="Bookman Old Style" w:hAnsi="Bookman Old Style" w:eastAsia="Malgun Gothic"/>
                                <w:b w:val="1"/>
                                <w:color w:val="C00000"/>
                                <w:sz w:val="1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6" style="z-index:16;height:84pt;mso-wrap-distance-left:9pt;width:161.25pt;mso-wrap-distance-top:0pt;mso-position-horizontal-relative:text;position:absolute;margin-top:196.35pt;margin-left:4.7pt;mso-position-vertical-relative:text;mso-wrap-distance-bottom:0pt;mso-wrap-distance-right:9pt;v-text-anchor:top;" o:spid="_x0000_s1042" o:allowincell="t" o:allowoverlap="t" filled="t" fillcolor="#ffffff" stroked="f" strokeweight="0.5pt" o:spt="202" type="#_x0000_t202">
                <v:fill/>
                <v:textbox style="layout-flow:horizontal;">
                  <w:txbxContent>
                    <w:p>
                      <w:pPr>
                        <w:pStyle w:val="0"/>
                        <w:spacing w:line="220" w:lineRule="exact"/>
                        <w:jc w:val="center"/>
                        <w:rPr>
                          <w:rFonts w:hint="default" w:ascii="Malgun Gothic" w:hAnsi="Malgun Gothic" w:eastAsiaTheme="minorEastAsia"/>
                          <w:b w:val="1"/>
                          <w:color w:val="244062" w:themeColor="accent1" w:themeShade="80"/>
                          <w:sz w:val="20"/>
                        </w:rPr>
                      </w:pPr>
                      <w:r>
                        <w:rPr>
                          <w:rFonts w:hint="default" w:ascii="Malgun Gothic" w:hAnsi="Malgun Gothic" w:eastAsiaTheme="minorEastAsia"/>
                          <w:b w:val="1"/>
                          <w:color w:val="244062" w:themeColor="accent1" w:themeShade="80"/>
                          <w:sz w:val="20"/>
                        </w:rPr>
                        <w:t>Certificados obtidos:</w:t>
                      </w:r>
                    </w:p>
                    <w:p>
                      <w:pPr>
                        <w:pStyle w:val="0"/>
                        <w:spacing w:line="220" w:lineRule="exact"/>
                        <w:rPr>
                          <w:rFonts w:hint="default" w:ascii="Malgun Gothic" w:hAnsi="Malgun Gothic" w:eastAsia="Malgun Gothic"/>
                          <w:b w:val="1"/>
                          <w:color w:val="C00000"/>
                          <w:sz w:val="18"/>
                        </w:rPr>
                      </w:pPr>
                      <w:r>
                        <w:rPr>
                          <w:rFonts w:hint="eastAsia" w:ascii="Malgun Gothic" w:hAnsi="Malgun Gothic" w:eastAsiaTheme="minorEastAsia"/>
                          <w:b w:val="1"/>
                          <w:color w:val="808080" w:themeColor="background1" w:themeShade="80"/>
                          <w:sz w:val="12"/>
                        </w:rPr>
                        <w:t>●</w:t>
                      </w:r>
                      <w:r>
                        <w:rPr>
                          <w:rFonts w:hint="default" w:ascii="Malgun Gothic" w:hAnsi="Malgun Gothic" w:eastAsia="Malgun Gothic"/>
                          <w:b w:val="1"/>
                          <w:color w:val="000000" w:themeColor="text1"/>
                          <w:sz w:val="18"/>
                        </w:rPr>
                        <w:t>Cópia de registro de residente</w:t>
                      </w:r>
                    </w:p>
                    <w:p>
                      <w:pPr>
                        <w:pStyle w:val="0"/>
                        <w:spacing w:line="220" w:lineRule="exact"/>
                        <w:rPr>
                          <w:rFonts w:hint="default" w:ascii="Malgun Gothic" w:hAnsi="Malgun Gothic" w:eastAsiaTheme="minorEastAsia"/>
                          <w:b w:val="1"/>
                          <w:color w:val="C00000"/>
                          <w:sz w:val="18"/>
                        </w:rPr>
                      </w:pPr>
                      <w:r>
                        <w:rPr>
                          <w:rFonts w:hint="eastAsia" w:ascii="Malgun Gothic" w:hAnsi="Malgun Gothic" w:eastAsiaTheme="minorEastAsia"/>
                          <w:b w:val="1"/>
                          <w:color w:val="808080" w:themeColor="background1" w:themeShade="80"/>
                          <w:sz w:val="12"/>
                        </w:rPr>
                        <w:t>●</w:t>
                      </w:r>
                      <w:r>
                        <w:rPr>
                          <w:rFonts w:hint="eastAsia" w:ascii="Malgun Gothic" w:hAnsi="Malgun Gothic" w:eastAsiaTheme="minorEastAsia"/>
                          <w:b w:val="1"/>
                          <w:color w:val="000000" w:themeColor="text1"/>
                          <w:sz w:val="18"/>
                        </w:rPr>
                        <w:t>C</w:t>
                      </w:r>
                      <w:r>
                        <w:rPr>
                          <w:rFonts w:hint="default" w:ascii="Malgun Gothic" w:hAnsi="Malgun Gothic" w:eastAsiaTheme="minorEastAsia"/>
                          <w:b w:val="1"/>
                          <w:color w:val="000000" w:themeColor="text1"/>
                          <w:sz w:val="18"/>
                        </w:rPr>
                        <w:t>ópia de registro de carimbo</w:t>
                      </w:r>
                    </w:p>
                    <w:p>
                      <w:pPr>
                        <w:pStyle w:val="0"/>
                        <w:spacing w:line="220" w:lineRule="exact"/>
                        <w:ind w:right="60"/>
                        <w:jc w:val="right"/>
                        <w:rPr>
                          <w:rFonts w:hint="default" w:ascii="Malgun Gothic" w:hAnsi="Malgun Gothic" w:eastAsiaTheme="minorEastAsia"/>
                          <w:b w:val="1"/>
                          <w:color w:val="C00000"/>
                          <w:sz w:val="18"/>
                        </w:rPr>
                      </w:pPr>
                      <w:r>
                        <w:rPr>
                          <w:rFonts w:hint="eastAsia" w:ascii="Malgun Gothic" w:hAnsi="Malgun Gothic" w:eastAsiaTheme="minorEastAsia"/>
                          <w:b w:val="1"/>
                          <w:color w:val="808080" w:themeColor="background1" w:themeShade="80"/>
                          <w:sz w:val="12"/>
                        </w:rPr>
                        <w:t>●</w:t>
                      </w:r>
                      <w:r>
                        <w:rPr>
                          <w:rFonts w:hint="eastAsia" w:ascii="Malgun Gothic" w:hAnsi="Malgun Gothic" w:eastAsiaTheme="minorEastAsia"/>
                          <w:b w:val="1"/>
                          <w:color w:val="000000" w:themeColor="text1"/>
                          <w:sz w:val="18"/>
                        </w:rPr>
                        <w:t>Certificado de renda/tributaç</w:t>
                      </w:r>
                      <w:r>
                        <w:rPr>
                          <w:rFonts w:hint="default" w:ascii="Malgun Gothic" w:hAnsi="Malgun Gothic" w:eastAsiaTheme="minorEastAsia"/>
                          <w:b w:val="1"/>
                          <w:color w:val="000000" w:themeColor="text1"/>
                          <w:sz w:val="18"/>
                        </w:rPr>
                        <w:t>ão (isenção fiscal)</w:t>
                      </w:r>
                    </w:p>
                    <w:p>
                      <w:pPr>
                        <w:pStyle w:val="0"/>
                        <w:spacing w:line="220" w:lineRule="exact"/>
                        <w:rPr>
                          <w:rFonts w:hint="default" w:ascii="Malgun Gothic" w:hAnsi="Malgun Gothic" w:eastAsiaTheme="minorEastAsia"/>
                          <w:b w:val="1"/>
                          <w:color w:val="000000" w:themeColor="text1"/>
                          <w:sz w:val="18"/>
                        </w:rPr>
                      </w:pPr>
                      <w:r>
                        <w:rPr>
                          <w:rFonts w:hint="eastAsia" w:ascii="Malgun Gothic" w:hAnsi="Malgun Gothic" w:eastAsiaTheme="minorEastAsia"/>
                          <w:b w:val="1"/>
                          <w:color w:val="808080" w:themeColor="background1" w:themeShade="80"/>
                          <w:sz w:val="12"/>
                        </w:rPr>
                        <w:t>●</w:t>
                      </w:r>
                      <w:r>
                        <w:rPr>
                          <w:rFonts w:hint="eastAsia" w:ascii="Malgun Gothic" w:hAnsi="Malgun Gothic" w:eastAsiaTheme="minorEastAsia"/>
                          <w:b w:val="1"/>
                          <w:color w:val="000000" w:themeColor="text1"/>
                          <w:sz w:val="18"/>
                        </w:rPr>
                        <w:t>C</w:t>
                      </w:r>
                      <w:r>
                        <w:rPr>
                          <w:rFonts w:hint="default" w:ascii="Malgun Gothic" w:hAnsi="Malgun Gothic" w:eastAsiaTheme="minorEastAsia"/>
                          <w:b w:val="1"/>
                          <w:color w:val="000000" w:themeColor="text1"/>
                          <w:sz w:val="18"/>
                        </w:rPr>
                        <w:t>ópia de registro familiar</w:t>
                      </w:r>
                    </w:p>
                    <w:p>
                      <w:pPr>
                        <w:pStyle w:val="0"/>
                        <w:spacing w:line="220" w:lineRule="exact"/>
                        <w:jc w:val="right"/>
                        <w:rPr>
                          <w:rFonts w:hint="default" w:ascii="Malgun Gothic" w:hAnsi="Malgun Gothic" w:eastAsiaTheme="minorEastAsia"/>
                          <w:b w:val="1"/>
                          <w:color w:val="C00000"/>
                          <w:sz w:val="18"/>
                        </w:rPr>
                      </w:pPr>
                      <w:r>
                        <w:rPr>
                          <w:rFonts w:hint="default" w:ascii="Malgun Gothic" w:hAnsi="Malgun Gothic" w:eastAsiaTheme="minorEastAsia"/>
                          <w:b w:val="1"/>
                          <w:color w:val="000000" w:themeColor="text1"/>
                          <w:sz w:val="18"/>
                        </w:rPr>
                        <w:t xml:space="preserve"> (kosseki tohon)</w:t>
                      </w:r>
                    </w:p>
                    <w:p>
                      <w:pPr>
                        <w:pStyle w:val="0"/>
                        <w:spacing w:line="220" w:lineRule="exact"/>
                        <w:rPr>
                          <w:rFonts w:hint="default" w:ascii="Bookman Old Style" w:hAnsi="Bookman Old Style" w:eastAsia="Malgun Gothic"/>
                          <w:b w:val="1"/>
                          <w:color w:val="C00000"/>
                          <w:sz w:val="18"/>
                        </w:rPr>
                      </w:pPr>
                    </w:p>
                  </w:txbxContent>
                </v:textbox>
                <v:imagedata o:title=""/>
                <w10:wrap type="none" anchorx="text" anchory="text"/>
              </v:shape>
            </w:pict>
          </mc:Fallback>
        </mc:AlternateContent>
      </w:r>
      <w:r>
        <w:rPr>
          <w:rFonts w:hint="default"/>
        </w:rPr>
        <w:drawing>
          <wp:anchor distT="0" distB="0" distL="114300" distR="114300" simplePos="0" relativeHeight="3" behindDoc="0" locked="0" layoutInCell="1" hidden="0" allowOverlap="1">
            <wp:simplePos x="0" y="0"/>
            <wp:positionH relativeFrom="column">
              <wp:posOffset>-342900</wp:posOffset>
            </wp:positionH>
            <wp:positionV relativeFrom="paragraph">
              <wp:posOffset>149225</wp:posOffset>
            </wp:positionV>
            <wp:extent cx="7182485" cy="3780155"/>
            <wp:effectExtent l="0" t="0" r="0" b="0"/>
            <wp:wrapSquare wrapText="bothSides"/>
            <wp:docPr id="1043" name="オブジェクト 0"/>
            <a:graphic xmlns:a="http://schemas.openxmlformats.org/drawingml/2006/main">
              <a:graphicData uri="http://schemas.openxmlformats.org/drawingml/2006/picture">
                <pic:pic xmlns:pic="http://schemas.openxmlformats.org/drawingml/2006/picture">
                  <pic:nvPicPr>
                    <pic:cNvPr id="1043" name="オブジェクト 0"/>
                    <pic:cNvPicPr/>
                  </pic:nvPicPr>
                  <pic:blipFill>
                    <a:blip r:embed="rId14"/>
                    <a:stretch>
                      <a:fillRect/>
                    </a:stretch>
                  </pic:blipFill>
                  <pic:spPr>
                    <a:xfrm>
                      <a:off x="0" y="0"/>
                      <a:ext cx="7182485" cy="3780155"/>
                    </a:xfrm>
                    <a:prstGeom prst="rect">
                      <a:avLst/>
                    </a:prstGeom>
                  </pic:spPr>
                </pic:pic>
              </a:graphicData>
            </a:graphic>
          </wp:anchor>
        </w:drawing>
      </w:r>
      <w:r>
        <w:rPr>
          <w:rFonts w:hint="default" w:ascii="Malgun Gothic" w:hAnsi="Malgun Gothic" w:eastAsiaTheme="minorEastAsia"/>
        </w:rPr>
        <mc:AlternateContent>
          <mc:Choice Requires="wps">
            <w:drawing>
              <wp:anchor distT="0" distB="0" distL="114300" distR="114300" simplePos="0" relativeHeight="6" behindDoc="0" locked="0" layoutInCell="1" hidden="0" allowOverlap="1">
                <wp:simplePos x="0" y="0"/>
                <wp:positionH relativeFrom="column">
                  <wp:posOffset>3060065</wp:posOffset>
                </wp:positionH>
                <wp:positionV relativeFrom="paragraph">
                  <wp:posOffset>612140</wp:posOffset>
                </wp:positionV>
                <wp:extent cx="3550920" cy="476250"/>
                <wp:effectExtent l="0" t="0" r="635" b="635"/>
                <wp:wrapNone/>
                <wp:docPr id="1044" name="テキスト ボックス 41"/>
                <a:graphic xmlns:a="http://schemas.openxmlformats.org/drawingml/2006/main">
                  <a:graphicData uri="http://schemas.microsoft.com/office/word/2010/wordprocessingShape">
                    <wps:wsp>
                      <wps:cNvPr id="1044" name="テキスト ボックス 41"/>
                      <wps:cNvSpPr txBox="1"/>
                      <wps:spPr>
                        <a:xfrm>
                          <a:off x="0" y="0"/>
                          <a:ext cx="3550920" cy="476250"/>
                        </a:xfrm>
                        <a:prstGeom prst="rect">
                          <a:avLst/>
                        </a:prstGeom>
                        <a:solidFill>
                          <a:srgbClr val="4F81BD">
                            <a:lumMod val="75000"/>
                          </a:srgbClr>
                        </a:solidFill>
                        <a:ln w="6350">
                          <a:noFill/>
                        </a:ln>
                      </wps:spPr>
                      <wps:txbx>
                        <w:txbxContent>
                          <w:p>
                            <w:pPr>
                              <w:pStyle w:val="0"/>
                              <w:spacing w:line="300" w:lineRule="exact"/>
                              <w:jc w:val="center"/>
                              <w:rPr>
                                <w:rFonts w:hint="default" w:ascii="Malgun Gothic" w:hAnsi="Malgun Gothic" w:eastAsiaTheme="minorEastAsia"/>
                                <w:b w:val="1"/>
                                <w:color w:val="FFFFFF" w:themeColor="background1"/>
                                <w:sz w:val="28"/>
                              </w:rPr>
                            </w:pPr>
                            <w:r>
                              <w:rPr>
                                <w:rFonts w:hint="default" w:ascii="Malgun Gothic" w:hAnsi="Malgun Gothic" w:eastAsiaTheme="minorEastAsia"/>
                                <w:b w:val="1"/>
                                <w:color w:val="FFFFFF" w:themeColor="background1"/>
                                <w:sz w:val="28"/>
                              </w:rPr>
                              <w:t>Para obter um certificado/documento em um ¨Kombini¨, custa apenas...</w:t>
                            </w:r>
                          </w:p>
                          <w:p>
                            <w:pPr>
                              <w:pStyle w:val="0"/>
                              <w:spacing w:line="360" w:lineRule="exact"/>
                              <w:jc w:val="center"/>
                              <w:rPr>
                                <w:rFonts w:hint="default" w:ascii="Malgun Gothic" w:hAnsi="Malgun Gothic" w:eastAsiaTheme="minorEastAsia"/>
                                <w:b w:val="1"/>
                                <w:sz w:val="32"/>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1" style="z-index:6;height:37.5pt;mso-wrap-distance-left:9pt;width:279.60000000000002pt;mso-wrap-distance-top:0pt;mso-position-horizontal-relative:text;position:absolute;margin-top:48.2pt;margin-left:240.95pt;mso-position-vertical-relative:text;mso-wrap-distance-bottom:0pt;mso-wrap-distance-right:9pt;v-text-anchor:top;" o:spid="_x0000_s1044" o:allowincell="t" o:allowoverlap="t" filled="t" fillcolor="#366092" stroked="f" strokeweight="0.5pt" o:spt="202" type="#_x0000_t202">
                <v:fill/>
                <v:textbox style="layout-flow:horizontal;">
                  <w:txbxContent>
                    <w:p>
                      <w:pPr>
                        <w:pStyle w:val="0"/>
                        <w:spacing w:line="300" w:lineRule="exact"/>
                        <w:jc w:val="center"/>
                        <w:rPr>
                          <w:rFonts w:hint="default" w:ascii="Malgun Gothic" w:hAnsi="Malgun Gothic" w:eastAsiaTheme="minorEastAsia"/>
                          <w:b w:val="1"/>
                          <w:color w:val="FFFFFF" w:themeColor="background1"/>
                          <w:sz w:val="28"/>
                        </w:rPr>
                      </w:pPr>
                      <w:r>
                        <w:rPr>
                          <w:rFonts w:hint="default" w:ascii="Malgun Gothic" w:hAnsi="Malgun Gothic" w:eastAsiaTheme="minorEastAsia"/>
                          <w:b w:val="1"/>
                          <w:color w:val="FFFFFF" w:themeColor="background1"/>
                          <w:sz w:val="28"/>
                        </w:rPr>
                        <w:t>Para obter um certificado/documento em um ¨Kombini¨, custa apenas...</w:t>
                      </w:r>
                    </w:p>
                    <w:p>
                      <w:pPr>
                        <w:pStyle w:val="0"/>
                        <w:spacing w:line="360" w:lineRule="exact"/>
                        <w:jc w:val="center"/>
                        <w:rPr>
                          <w:rFonts w:hint="default" w:ascii="Malgun Gothic" w:hAnsi="Malgun Gothic" w:eastAsiaTheme="minorEastAsia"/>
                          <w:b w:val="1"/>
                          <w:sz w:val="32"/>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5" behindDoc="0" locked="0" layoutInCell="1" hidden="0" allowOverlap="1">
                <wp:simplePos x="0" y="0"/>
                <wp:positionH relativeFrom="column">
                  <wp:posOffset>0</wp:posOffset>
                </wp:positionH>
                <wp:positionV relativeFrom="paragraph">
                  <wp:posOffset>603885</wp:posOffset>
                </wp:positionV>
                <wp:extent cx="3209925" cy="476250"/>
                <wp:effectExtent l="0" t="0" r="635" b="635"/>
                <wp:wrapNone/>
                <wp:docPr id="1045" name="テキスト ボックス 27"/>
                <a:graphic xmlns:a="http://schemas.openxmlformats.org/drawingml/2006/main">
                  <a:graphicData uri="http://schemas.microsoft.com/office/word/2010/wordprocessingShape">
                    <wps:wsp>
                      <wps:cNvPr id="1045" name="テキスト ボックス 27"/>
                      <wps:cNvSpPr txBox="1"/>
                      <wps:spPr>
                        <a:xfrm>
                          <a:off x="0" y="0"/>
                          <a:ext cx="3209925" cy="476250"/>
                        </a:xfrm>
                        <a:prstGeom prst="rect">
                          <a:avLst/>
                        </a:prstGeom>
                        <a:solidFill>
                          <a:srgbClr val="4F81BD">
                            <a:lumMod val="75000"/>
                          </a:srgbClr>
                        </a:solidFill>
                        <a:ln w="6350">
                          <a:noFill/>
                        </a:ln>
                      </wps:spPr>
                      <wps:txbx>
                        <w:txbxContent>
                          <w:p>
                            <w:pPr>
                              <w:pStyle w:val="0"/>
                              <w:spacing w:line="480" w:lineRule="exact"/>
                              <w:jc w:val="center"/>
                              <w:rPr>
                                <w:rFonts w:hint="default" w:ascii="Malgun Gothic" w:hAnsi="Malgun Gothic" w:eastAsiaTheme="minorEastAsia"/>
                                <w:b w:val="1"/>
                                <w:sz w:val="44"/>
                              </w:rPr>
                            </w:pPr>
                            <w:r>
                              <w:rPr>
                                <w:rFonts w:hint="default" w:ascii="Malgun Gothic" w:hAnsi="Malgun Gothic" w:eastAsiaTheme="minorEastAsia"/>
                                <w:b w:val="1"/>
                                <w:color w:val="E26B0A" w:themeColor="accent6" w:themeShade="BF"/>
                                <w:sz w:val="44"/>
                              </w:rPr>
                              <w:t xml:space="preserve"> </w:t>
                            </w:r>
                          </w:p>
                          <w:p>
                            <w:pPr>
                              <w:pStyle w:val="0"/>
                              <w:spacing w:line="360" w:lineRule="exact"/>
                              <w:jc w:val="center"/>
                              <w:rPr>
                                <w:rFonts w:hint="default" w:ascii="Malgun Gothic" w:hAnsi="Malgun Gothic" w:eastAsiaTheme="minorEastAsia"/>
                                <w:b w:val="1"/>
                                <w:sz w:val="32"/>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7" style="z-index:5;height:37.5pt;mso-wrap-distance-left:9pt;width:252.75pt;mso-wrap-distance-top:0pt;mso-position-horizontal-relative:text;position:absolute;margin-top:47.55pt;margin-left:0pt;mso-position-vertical-relative:text;mso-wrap-distance-bottom:0pt;mso-wrap-distance-right:9pt;v-text-anchor:top;" o:spid="_x0000_s1045" o:allowincell="t" o:allowoverlap="t" filled="t" fillcolor="#366092" stroked="f" strokeweight="0.5pt" o:spt="202" type="#_x0000_t202">
                <v:fill/>
                <v:textbox style="layout-flow:horizontal;">
                  <w:txbxContent>
                    <w:p>
                      <w:pPr>
                        <w:pStyle w:val="0"/>
                        <w:spacing w:line="480" w:lineRule="exact"/>
                        <w:jc w:val="center"/>
                        <w:rPr>
                          <w:rFonts w:hint="default" w:ascii="Malgun Gothic" w:hAnsi="Malgun Gothic" w:eastAsiaTheme="minorEastAsia"/>
                          <w:b w:val="1"/>
                          <w:sz w:val="44"/>
                        </w:rPr>
                      </w:pPr>
                      <w:r>
                        <w:rPr>
                          <w:rFonts w:hint="default" w:ascii="Malgun Gothic" w:hAnsi="Malgun Gothic" w:eastAsiaTheme="minorEastAsia"/>
                          <w:b w:val="1"/>
                          <w:color w:val="E26B0A" w:themeColor="accent6" w:themeShade="BF"/>
                          <w:sz w:val="44"/>
                        </w:rPr>
                        <w:t xml:space="preserve"> </w:t>
                      </w:r>
                    </w:p>
                    <w:p>
                      <w:pPr>
                        <w:pStyle w:val="0"/>
                        <w:spacing w:line="360" w:lineRule="exact"/>
                        <w:jc w:val="center"/>
                        <w:rPr>
                          <w:rFonts w:hint="default" w:ascii="Malgun Gothic" w:hAnsi="Malgun Gothic" w:eastAsiaTheme="minorEastAsia"/>
                          <w:b w:val="1"/>
                          <w:sz w:val="32"/>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4" behindDoc="0" locked="0" layoutInCell="1" hidden="0" allowOverlap="1">
                <wp:simplePos x="0" y="0"/>
                <wp:positionH relativeFrom="column">
                  <wp:posOffset>0</wp:posOffset>
                </wp:positionH>
                <wp:positionV relativeFrom="paragraph">
                  <wp:posOffset>288925</wp:posOffset>
                </wp:positionV>
                <wp:extent cx="6637020" cy="307340"/>
                <wp:effectExtent l="635" t="635" r="29845" b="10795"/>
                <wp:wrapNone/>
                <wp:docPr id="1046" name="テキスト ボックス 103"/>
                <a:graphic xmlns:a="http://schemas.openxmlformats.org/drawingml/2006/main">
                  <a:graphicData uri="http://schemas.microsoft.com/office/word/2010/wordprocessingShape">
                    <wps:wsp>
                      <wps:cNvPr id="1046" name="テキスト ボックス 103"/>
                      <wps:cNvSpPr txBox="1"/>
                      <wps:spPr>
                        <a:xfrm>
                          <a:off x="0" y="0"/>
                          <a:ext cx="6637020" cy="307340"/>
                        </a:xfrm>
                        <a:prstGeom prst="rect">
                          <a:avLst/>
                        </a:prstGeom>
                        <a:solidFill>
                          <a:sysClr val="window" lastClr="FFFFFF"/>
                        </a:solidFill>
                        <a:ln w="6350">
                          <a:solidFill>
                            <a:prstClr val="black"/>
                          </a:solidFill>
                        </a:ln>
                      </wps:spPr>
                      <wps:txbx>
                        <w:txbxContent>
                          <w:p>
                            <w:pPr>
                              <w:pStyle w:val="0"/>
                              <w:spacing w:line="360" w:lineRule="exact"/>
                              <w:jc w:val="center"/>
                              <w:rPr>
                                <w:rFonts w:hint="default" w:ascii="Malgun Gothic" w:hAnsi="Malgun Gothic" w:eastAsiaTheme="minorEastAsia"/>
                                <w:b w:val="1"/>
                                <w:sz w:val="32"/>
                              </w:rPr>
                            </w:pPr>
                            <w:r>
                              <w:rPr>
                                <w:rFonts w:hint="eastAsia" w:ascii="Malgun Gothic" w:hAnsi="Malgun Gothic" w:eastAsiaTheme="minorEastAsia"/>
                                <w:b w:val="1"/>
                                <w:color w:val="000000" w:themeColor="text1"/>
                                <w:sz w:val="32"/>
                              </w:rPr>
                              <w:t xml:space="preserve">É muito conveniente e </w:t>
                            </w:r>
                            <w:r>
                              <w:rPr>
                                <w:rFonts w:hint="default" w:ascii="Malgun Gothic" w:hAnsi="Malgun Gothic" w:eastAsiaTheme="minorEastAsia"/>
                                <w:b w:val="1"/>
                                <w:color w:val="000000" w:themeColor="text1"/>
                                <w:sz w:val="32"/>
                              </w:rPr>
                              <w:t>lucrativo</w:t>
                            </w:r>
                            <w:r>
                              <w:rPr>
                                <w:rFonts w:hint="eastAsia" w:ascii="Malgun Gothic" w:hAnsi="Malgun Gothic" w:eastAsiaTheme="minorEastAsia"/>
                                <w:b w:val="1"/>
                                <w:color w:val="000000" w:themeColor="text1"/>
                                <w:sz w:val="32"/>
                              </w:rPr>
                              <w:t xml:space="preserve"> </w:t>
                            </w:r>
                            <w:r>
                              <w:rPr>
                                <w:rFonts w:hint="default" w:ascii="Malgun Gothic" w:hAnsi="Malgun Gothic" w:eastAsiaTheme="minorEastAsia"/>
                                <w:b w:val="1"/>
                                <w:color w:val="E26B0A" w:themeColor="accent6" w:themeShade="BF"/>
                                <w:sz w:val="32"/>
                              </w:rPr>
                              <w:t>se tiver um ¨Cartão My Number¨</w:t>
                            </w:r>
                            <w:r>
                              <w:rPr>
                                <w:rFonts w:hint="default" w:ascii="Malgun Gothic" w:hAnsi="Malgun Gothic" w:eastAsiaTheme="minorEastAsia"/>
                                <w:b w:val="1"/>
                                <w:sz w:val="32"/>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3" style="z-index:4;height:24.2pt;mso-wrap-distance-left:9pt;width:522.6pt;mso-wrap-distance-top:0pt;mso-position-horizontal-relative:text;position:absolute;margin-top:22.75pt;margin-left:0pt;mso-position-vertical-relative:text;mso-wrap-distance-bottom:0pt;mso-wrap-distance-right:9pt;v-text-anchor:top;" o:spid="_x0000_s1046" o:allowincell="t" o:allowoverlap="t" filled="t" fillcolor="#ffffff" stroked="t" strokecolor="#000000" strokeweight="0.5pt" o:spt="202" type="#_x0000_t202">
                <v:fill/>
                <v:stroke filltype="solid"/>
                <v:textbox style="layout-flow:horizontal;">
                  <w:txbxContent>
                    <w:p>
                      <w:pPr>
                        <w:pStyle w:val="0"/>
                        <w:spacing w:line="360" w:lineRule="exact"/>
                        <w:jc w:val="center"/>
                        <w:rPr>
                          <w:rFonts w:hint="default" w:ascii="Malgun Gothic" w:hAnsi="Malgun Gothic" w:eastAsiaTheme="minorEastAsia"/>
                          <w:b w:val="1"/>
                          <w:sz w:val="32"/>
                        </w:rPr>
                      </w:pPr>
                      <w:r>
                        <w:rPr>
                          <w:rFonts w:hint="eastAsia" w:ascii="Malgun Gothic" w:hAnsi="Malgun Gothic" w:eastAsiaTheme="minorEastAsia"/>
                          <w:b w:val="1"/>
                          <w:color w:val="000000" w:themeColor="text1"/>
                          <w:sz w:val="32"/>
                        </w:rPr>
                        <w:t xml:space="preserve">É muito conveniente e </w:t>
                      </w:r>
                      <w:r>
                        <w:rPr>
                          <w:rFonts w:hint="default" w:ascii="Malgun Gothic" w:hAnsi="Malgun Gothic" w:eastAsiaTheme="minorEastAsia"/>
                          <w:b w:val="1"/>
                          <w:color w:val="000000" w:themeColor="text1"/>
                          <w:sz w:val="32"/>
                        </w:rPr>
                        <w:t>lucrativo</w:t>
                      </w:r>
                      <w:r>
                        <w:rPr>
                          <w:rFonts w:hint="eastAsia" w:ascii="Malgun Gothic" w:hAnsi="Malgun Gothic" w:eastAsiaTheme="minorEastAsia"/>
                          <w:b w:val="1"/>
                          <w:color w:val="000000" w:themeColor="text1"/>
                          <w:sz w:val="32"/>
                        </w:rPr>
                        <w:t xml:space="preserve"> </w:t>
                      </w:r>
                      <w:r>
                        <w:rPr>
                          <w:rFonts w:hint="default" w:ascii="Malgun Gothic" w:hAnsi="Malgun Gothic" w:eastAsiaTheme="minorEastAsia"/>
                          <w:b w:val="1"/>
                          <w:color w:val="E26B0A" w:themeColor="accent6" w:themeShade="BF"/>
                          <w:sz w:val="32"/>
                        </w:rPr>
                        <w:t>se tiver um ¨Cartão My Number¨</w:t>
                      </w:r>
                      <w:r>
                        <w:rPr>
                          <w:rFonts w:hint="default" w:ascii="Malgun Gothic" w:hAnsi="Malgun Gothic" w:eastAsiaTheme="minorEastAsia"/>
                          <w:b w:val="1"/>
                          <w:sz w:val="32"/>
                        </w:rPr>
                        <w:t>!!</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8" behindDoc="0" locked="0" layoutInCell="1" hidden="0" allowOverlap="1">
                <wp:simplePos x="0" y="0"/>
                <wp:positionH relativeFrom="column">
                  <wp:posOffset>2479040</wp:posOffset>
                </wp:positionH>
                <wp:positionV relativeFrom="paragraph">
                  <wp:posOffset>1071880</wp:posOffset>
                </wp:positionV>
                <wp:extent cx="2047875" cy="287020"/>
                <wp:effectExtent l="0" t="0" r="635" b="635"/>
                <wp:wrapNone/>
                <wp:docPr id="1047" name="テキスト ボックス 100"/>
                <a:graphic xmlns:a="http://schemas.openxmlformats.org/drawingml/2006/main">
                  <a:graphicData uri="http://schemas.microsoft.com/office/word/2010/wordprocessingShape">
                    <wps:wsp>
                      <wps:cNvPr id="1047" name="テキスト ボックス 100"/>
                      <wps:cNvSpPr txBox="1"/>
                      <wps:spPr>
                        <a:xfrm>
                          <a:off x="0" y="0"/>
                          <a:ext cx="2047875" cy="287020"/>
                        </a:xfrm>
                        <a:prstGeom prst="rect">
                          <a:avLst/>
                        </a:prstGeom>
                        <a:solidFill>
                          <a:sysClr val="window" lastClr="FFFFFF"/>
                        </a:solidFill>
                        <a:ln w="6350">
                          <a:noFill/>
                        </a:ln>
                      </wps:spPr>
                      <wps:txbx>
                        <w:txbxContent>
                          <w:p>
                            <w:pPr>
                              <w:pStyle w:val="0"/>
                              <w:spacing w:line="160" w:lineRule="exact"/>
                              <w:jc w:val="center"/>
                              <w:rPr>
                                <w:rFonts w:hint="default" w:ascii="Malgun Gothic" w:hAnsi="Malgun Gothic" w:eastAsiaTheme="minorEastAsia"/>
                                <w:b w:val="1"/>
                                <w:color w:val="C00000"/>
                                <w:sz w:val="18"/>
                              </w:rPr>
                            </w:pPr>
                            <w:r>
                              <w:rPr>
                                <w:rFonts w:hint="eastAsia" w:ascii="Malgun Gothic" w:hAnsi="Malgun Gothic" w:eastAsiaTheme="minorEastAsia"/>
                                <w:b w:val="1"/>
                                <w:color w:val="C00000"/>
                                <w:sz w:val="18"/>
                              </w:rPr>
                              <w:t>Limitado a documentos emitidos pela cidade de Minowa</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0" style="z-index:8;height:22.6pt;mso-wrap-distance-left:9pt;width:161.25pt;mso-wrap-distance-top:0pt;mso-position-horizontal-relative:text;position:absolute;margin-top:84.4pt;margin-left:195.2pt;mso-position-vertical-relative:text;mso-wrap-distance-bottom:0pt;mso-wrap-distance-right:9pt;v-text-anchor:top;" o:spid="_x0000_s1047" o:allowincell="t" o:allowoverlap="t" filled="t" fillcolor="#ffffff" stroked="f" strokeweight="0.5pt" o:spt="202" type="#_x0000_t202">
                <v:fill/>
                <v:textbox style="layout-flow:horizontal;">
                  <w:txbxContent>
                    <w:p>
                      <w:pPr>
                        <w:pStyle w:val="0"/>
                        <w:spacing w:line="160" w:lineRule="exact"/>
                        <w:jc w:val="center"/>
                        <w:rPr>
                          <w:rFonts w:hint="default" w:ascii="Malgun Gothic" w:hAnsi="Malgun Gothic" w:eastAsiaTheme="minorEastAsia"/>
                          <w:b w:val="1"/>
                          <w:color w:val="C00000"/>
                          <w:sz w:val="18"/>
                        </w:rPr>
                      </w:pPr>
                      <w:r>
                        <w:rPr>
                          <w:rFonts w:hint="eastAsia" w:ascii="Malgun Gothic" w:hAnsi="Malgun Gothic" w:eastAsiaTheme="minorEastAsia"/>
                          <w:b w:val="1"/>
                          <w:color w:val="C00000"/>
                          <w:sz w:val="18"/>
                        </w:rPr>
                        <w:t>Limitado a documentos emitidos pela cidade de Minowa</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4" behindDoc="0" locked="0" layoutInCell="1" hidden="0" allowOverlap="1">
                <wp:simplePos x="0" y="0"/>
                <wp:positionH relativeFrom="column">
                  <wp:posOffset>3305175</wp:posOffset>
                </wp:positionH>
                <wp:positionV relativeFrom="paragraph">
                  <wp:posOffset>1383665</wp:posOffset>
                </wp:positionV>
                <wp:extent cx="657225" cy="465455"/>
                <wp:effectExtent l="635" t="635" r="29845" b="10795"/>
                <wp:wrapNone/>
                <wp:docPr id="1048" name="正方形/長方形 63"/>
                <a:graphic xmlns:a="http://schemas.openxmlformats.org/drawingml/2006/main">
                  <a:graphicData uri="http://schemas.microsoft.com/office/word/2010/wordprocessingShape">
                    <wps:wsp>
                      <wps:cNvPr id="1048" name="正方形/長方形 63"/>
                      <wps:cNvSpPr/>
                      <wps:spPr>
                        <a:xfrm>
                          <a:off x="0" y="0"/>
                          <a:ext cx="657225" cy="465455"/>
                        </a:xfrm>
                        <a:prstGeom prst="rect">
                          <a:avLst/>
                        </a:prstGeom>
                        <a:solidFill>
                          <a:srgbClr val="4F81BD">
                            <a:lumMod val="75000"/>
                          </a:srgbClr>
                        </a:solidFill>
                        <a:ln w="25400" cap="flat" cmpd="sng" algn="ctr">
                          <a:solidFill>
                            <a:srgbClr val="4F81BD">
                              <a:shade val="50000"/>
                            </a:srgbClr>
                          </a:solidFill>
                          <a:prstDash val="solid"/>
                        </a:ln>
                        <a:effectLst/>
                      </wps:spPr>
                      <wps:bodyPr/>
                    </wps:wsp>
                  </a:graphicData>
                </a:graphic>
              </wp:anchor>
            </w:drawing>
          </mc:Choice>
          <mc:Fallback>
            <w:pict>
              <v:rect id="正方形/長方形 63" style="z-index:24;height:36.65pt;mso-wrap-distance-left:9pt;width:51.75pt;mso-wrap-distance-top:0pt;mso-position-horizontal-relative:text;position:absolute;margin-top:108.95pt;margin-left:260.25pt;mso-position-vertical-relative:text;mso-wrap-distance-bottom:0pt;mso-wrap-distance-right:9pt;" o:spid="_x0000_s1048" o:allowincell="t" o:allowoverlap="t" filled="t" fillcolor="#366092" stroked="t" strokecolor="#385d8a" strokeweight="2pt" o:spt="1">
                <v:fill/>
                <v:stroke linestyle="single" endcap="flat" dashstyle="solid"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9" behindDoc="0" locked="0" layoutInCell="1" hidden="0" allowOverlap="1">
                <wp:simplePos x="0" y="0"/>
                <wp:positionH relativeFrom="column">
                  <wp:posOffset>4749800</wp:posOffset>
                </wp:positionH>
                <wp:positionV relativeFrom="paragraph">
                  <wp:posOffset>1221740</wp:posOffset>
                </wp:positionV>
                <wp:extent cx="1292225" cy="238125"/>
                <wp:effectExtent l="0" t="0" r="635" b="635"/>
                <wp:wrapNone/>
                <wp:docPr id="1049" name="テキスト ボックス 11"/>
                <a:graphic xmlns:a="http://schemas.openxmlformats.org/drawingml/2006/main">
                  <a:graphicData uri="http://schemas.microsoft.com/office/word/2010/wordprocessingShape">
                    <wps:wsp>
                      <wps:cNvPr id="1049" name="テキスト ボックス 11"/>
                      <wps:cNvSpPr txBox="1"/>
                      <wps:spPr>
                        <a:xfrm>
                          <a:off x="0" y="0"/>
                          <a:ext cx="1292225" cy="238125"/>
                        </a:xfrm>
                        <a:prstGeom prst="rect">
                          <a:avLst/>
                        </a:prstGeom>
                        <a:solidFill>
                          <a:srgbClr val="4F81BD">
                            <a:lumMod val="75000"/>
                          </a:srgbClr>
                        </a:solidFill>
                        <a:ln w="6350">
                          <a:noFill/>
                        </a:ln>
                      </wps:spPr>
                      <wps:txbx>
                        <w:txbxContent>
                          <w:p>
                            <w:pPr>
                              <w:pStyle w:val="0"/>
                              <w:spacing w:line="240" w:lineRule="exact"/>
                              <w:rPr>
                                <w:rFonts w:hint="default" w:ascii="Malgun Gothic" w:hAnsi="Malgun Gothic" w:eastAsiaTheme="minorEastAsia"/>
                                <w:b w:val="1"/>
                                <w:color w:val="E6B8B7" w:themeColor="accent2" w:themeTint="66"/>
                                <w:sz w:val="18"/>
                              </w:rPr>
                            </w:pPr>
                            <w:r>
                              <w:rPr>
                                <w:rFonts w:hint="default" w:ascii="Malgun Gothic" w:hAnsi="Malgun Gothic" w:eastAsiaTheme="minorEastAsia"/>
                                <w:b w:val="1"/>
                                <w:color w:val="E6B8B7" w:themeColor="accent2" w:themeTint="66"/>
                                <w:sz w:val="18"/>
                              </w:rPr>
                              <w:t>Na Prefeitura custa:</w:t>
                            </w:r>
                          </w:p>
                          <w:p>
                            <w:pPr>
                              <w:pStyle w:val="0"/>
                              <w:spacing w:line="200" w:lineRule="exact"/>
                              <w:rPr>
                                <w:rFonts w:hint="default" w:ascii="Malgun Gothic" w:hAnsi="Malgun Gothic" w:eastAsiaTheme="minorEastAsia"/>
                                <w:b w:val="1"/>
                                <w:color w:val="E6B8B7" w:themeColor="accent2" w:themeTint="66"/>
                                <w:sz w:val="1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 style="z-index:9;height:18.75pt;mso-wrap-distance-left:9pt;width:101.75pt;mso-wrap-distance-top:0pt;mso-position-horizontal-relative:text;position:absolute;margin-top:96.2pt;margin-left:374pt;mso-position-vertical-relative:text;mso-wrap-distance-bottom:0pt;mso-wrap-distance-right:9pt;v-text-anchor:top;" o:spid="_x0000_s1049" o:allowincell="t" o:allowoverlap="t" filled="t" fillcolor="#366092" stroked="f" strokeweight="0.5pt" o:spt="202" type="#_x0000_t202">
                <v:fill/>
                <v:textbox style="layout-flow:horizontal;">
                  <w:txbxContent>
                    <w:p>
                      <w:pPr>
                        <w:pStyle w:val="0"/>
                        <w:spacing w:line="240" w:lineRule="exact"/>
                        <w:rPr>
                          <w:rFonts w:hint="default" w:ascii="Malgun Gothic" w:hAnsi="Malgun Gothic" w:eastAsiaTheme="minorEastAsia"/>
                          <w:b w:val="1"/>
                          <w:color w:val="E6B8B7" w:themeColor="accent2" w:themeTint="66"/>
                          <w:sz w:val="18"/>
                        </w:rPr>
                      </w:pPr>
                      <w:r>
                        <w:rPr>
                          <w:rFonts w:hint="default" w:ascii="Malgun Gothic" w:hAnsi="Malgun Gothic" w:eastAsiaTheme="minorEastAsia"/>
                          <w:b w:val="1"/>
                          <w:color w:val="E6B8B7" w:themeColor="accent2" w:themeTint="66"/>
                          <w:sz w:val="18"/>
                        </w:rPr>
                        <w:t>Na Prefeitura custa:</w:t>
                      </w:r>
                    </w:p>
                    <w:p>
                      <w:pPr>
                        <w:pStyle w:val="0"/>
                        <w:spacing w:line="200" w:lineRule="exact"/>
                        <w:rPr>
                          <w:rFonts w:hint="default" w:ascii="Malgun Gothic" w:hAnsi="Malgun Gothic" w:eastAsiaTheme="minorEastAsia"/>
                          <w:b w:val="1"/>
                          <w:color w:val="E6B8B7" w:themeColor="accent2" w:themeTint="66"/>
                          <w:sz w:val="18"/>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5" behindDoc="0" locked="0" layoutInCell="1" hidden="0" allowOverlap="1">
                <wp:simplePos x="0" y="0"/>
                <wp:positionH relativeFrom="column">
                  <wp:posOffset>878840</wp:posOffset>
                </wp:positionH>
                <wp:positionV relativeFrom="paragraph">
                  <wp:posOffset>2233930</wp:posOffset>
                </wp:positionV>
                <wp:extent cx="4793615" cy="227965"/>
                <wp:effectExtent l="0" t="0" r="635" b="635"/>
                <wp:wrapNone/>
                <wp:docPr id="1050" name="テキスト ボックス 97"/>
                <a:graphic xmlns:a="http://schemas.openxmlformats.org/drawingml/2006/main">
                  <a:graphicData uri="http://schemas.microsoft.com/office/word/2010/wordprocessingShape">
                    <wps:wsp>
                      <wps:cNvPr id="1050" name="テキスト ボックス 97"/>
                      <wps:cNvSpPr txBox="1"/>
                      <wps:spPr>
                        <a:xfrm>
                          <a:off x="0" y="0"/>
                          <a:ext cx="4793615" cy="227965"/>
                        </a:xfrm>
                        <a:prstGeom prst="rect">
                          <a:avLst/>
                        </a:prstGeom>
                        <a:solidFill>
                          <a:srgbClr val="FFFF00"/>
                        </a:solidFill>
                        <a:ln w="6350">
                          <a:noFill/>
                        </a:ln>
                      </wps:spPr>
                      <wps:txbx>
                        <w:txbxContent>
                          <w:p>
                            <w:pPr>
                              <w:pStyle w:val="0"/>
                              <w:spacing w:line="180" w:lineRule="exact"/>
                              <w:jc w:val="center"/>
                              <w:rPr>
                                <w:rFonts w:hint="default" w:ascii="Malgun Gothic" w:hAnsi="Malgun Gothic" w:eastAsiaTheme="minorEastAsia"/>
                                <w:b w:val="1"/>
                                <w:color w:val="000000" w:themeColor="text1"/>
                                <w:sz w:val="19"/>
                              </w:rPr>
                            </w:pPr>
                            <w:r>
                              <w:rPr>
                                <w:rFonts w:hint="eastAsia" w:ascii="Malgun Gothic" w:hAnsi="Malgun Gothic" w:eastAsiaTheme="minorEastAsia"/>
                                <w:b w:val="1"/>
                                <w:color w:val="000000" w:themeColor="text1"/>
                                <w:sz w:val="19"/>
                              </w:rPr>
                              <w:t>Para usar o serviço,</w:t>
                            </w:r>
                            <w:r>
                              <w:rPr>
                                <w:rFonts w:hint="default" w:ascii="Malgun Gothic" w:hAnsi="Malgun Gothic" w:eastAsiaTheme="minorEastAsia"/>
                                <w:b w:val="1"/>
                                <w:color w:val="000000" w:themeColor="text1"/>
                                <w:sz w:val="19"/>
                              </w:rPr>
                              <w:t xml:space="preserve"> </w:t>
                            </w:r>
                            <w:r>
                              <w:rPr>
                                <w:rFonts w:hint="eastAsia" w:ascii="Malgun Gothic" w:hAnsi="Malgun Gothic" w:eastAsiaTheme="minorEastAsia"/>
                                <w:b w:val="1"/>
                                <w:color w:val="000000" w:themeColor="text1"/>
                                <w:sz w:val="19"/>
                              </w:rPr>
                              <w:t>precisar</w:t>
                            </w:r>
                            <w:r>
                              <w:rPr>
                                <w:rFonts w:hint="default" w:ascii="Malgun Gothic" w:hAnsi="Malgun Gothic" w:eastAsiaTheme="minorEastAsia"/>
                                <w:b w:val="1"/>
                                <w:color w:val="000000" w:themeColor="text1"/>
                                <w:sz w:val="19"/>
                              </w:rPr>
                              <w:t>á de seu cartão e da senha de 4 dígitos.</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7" style="z-index:15;height:17.95pt;mso-wrap-distance-left:9pt;width:377.45pt;mso-wrap-distance-top:0pt;mso-position-horizontal-relative:text;position:absolute;margin-top:175.9pt;margin-left:69.2pt;mso-position-vertical-relative:text;mso-wrap-distance-bottom:0pt;mso-wrap-distance-right:9pt;v-text-anchor:top;" o:spid="_x0000_s1050" o:allowincell="t" o:allowoverlap="t" filled="t" fillcolor="#ffff00" stroked="f" strokeweight="0.5pt" o:spt="202" type="#_x0000_t202">
                <v:fill/>
                <v:textbox style="layout-flow:horizontal;">
                  <w:txbxContent>
                    <w:p>
                      <w:pPr>
                        <w:pStyle w:val="0"/>
                        <w:spacing w:line="180" w:lineRule="exact"/>
                        <w:jc w:val="center"/>
                        <w:rPr>
                          <w:rFonts w:hint="default" w:ascii="Malgun Gothic" w:hAnsi="Malgun Gothic" w:eastAsiaTheme="minorEastAsia"/>
                          <w:b w:val="1"/>
                          <w:color w:val="000000" w:themeColor="text1"/>
                          <w:sz w:val="19"/>
                        </w:rPr>
                      </w:pPr>
                      <w:r>
                        <w:rPr>
                          <w:rFonts w:hint="eastAsia" w:ascii="Malgun Gothic" w:hAnsi="Malgun Gothic" w:eastAsiaTheme="minorEastAsia"/>
                          <w:b w:val="1"/>
                          <w:color w:val="000000" w:themeColor="text1"/>
                          <w:sz w:val="19"/>
                        </w:rPr>
                        <w:t>Para usar o serviço,</w:t>
                      </w:r>
                      <w:r>
                        <w:rPr>
                          <w:rFonts w:hint="default" w:ascii="Malgun Gothic" w:hAnsi="Malgun Gothic" w:eastAsiaTheme="minorEastAsia"/>
                          <w:b w:val="1"/>
                          <w:color w:val="000000" w:themeColor="text1"/>
                          <w:sz w:val="19"/>
                        </w:rPr>
                        <w:t xml:space="preserve"> </w:t>
                      </w:r>
                      <w:r>
                        <w:rPr>
                          <w:rFonts w:hint="eastAsia" w:ascii="Malgun Gothic" w:hAnsi="Malgun Gothic" w:eastAsiaTheme="minorEastAsia"/>
                          <w:b w:val="1"/>
                          <w:color w:val="000000" w:themeColor="text1"/>
                          <w:sz w:val="19"/>
                        </w:rPr>
                        <w:t>precisar</w:t>
                      </w:r>
                      <w:r>
                        <w:rPr>
                          <w:rFonts w:hint="default" w:ascii="Malgun Gothic" w:hAnsi="Malgun Gothic" w:eastAsiaTheme="minorEastAsia"/>
                          <w:b w:val="1"/>
                          <w:color w:val="000000" w:themeColor="text1"/>
                          <w:sz w:val="19"/>
                        </w:rPr>
                        <w:t>á de seu cartão e da senha de 4 dígitos.</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7" behindDoc="0" locked="0" layoutInCell="1" hidden="0" allowOverlap="1">
                <wp:simplePos x="0" y="0"/>
                <wp:positionH relativeFrom="column">
                  <wp:posOffset>2294255</wp:posOffset>
                </wp:positionH>
                <wp:positionV relativeFrom="paragraph">
                  <wp:posOffset>2461260</wp:posOffset>
                </wp:positionV>
                <wp:extent cx="1990725" cy="248285"/>
                <wp:effectExtent l="0" t="0" r="635" b="635"/>
                <wp:wrapNone/>
                <wp:docPr id="1051" name="テキスト ボックス 95"/>
                <a:graphic xmlns:a="http://schemas.openxmlformats.org/drawingml/2006/main">
                  <a:graphicData uri="http://schemas.microsoft.com/office/word/2010/wordprocessingShape">
                    <wps:wsp>
                      <wps:cNvPr id="1051" name="テキスト ボックス 95"/>
                      <wps:cNvSpPr txBox="1"/>
                      <wps:spPr>
                        <a:xfrm>
                          <a:off x="0" y="0"/>
                          <a:ext cx="1990725" cy="248285"/>
                        </a:xfrm>
                        <a:prstGeom prst="rect">
                          <a:avLst/>
                        </a:prstGeom>
                        <a:solidFill>
                          <a:sysClr val="window" lastClr="FFFFFF"/>
                        </a:solidFill>
                        <a:ln w="6350">
                          <a:noFill/>
                        </a:ln>
                      </wps:spPr>
                      <wps:txbx>
                        <w:txbxContent>
                          <w:p>
                            <w:pPr>
                              <w:pStyle w:val="0"/>
                              <w:spacing w:line="200" w:lineRule="exact"/>
                              <w:jc w:val="center"/>
                              <w:rPr>
                                <w:rFonts w:hint="default" w:ascii="Malgun Gothic" w:hAnsi="Malgun Gothic" w:eastAsiaTheme="minorEastAsia"/>
                                <w:b w:val="1"/>
                                <w:color w:val="244062" w:themeColor="accent1" w:themeShade="80"/>
                                <w:sz w:val="20"/>
                              </w:rPr>
                            </w:pPr>
                            <w:r>
                              <w:rPr>
                                <w:rFonts w:hint="default" w:ascii="Malgun Gothic" w:hAnsi="Malgun Gothic" w:eastAsiaTheme="minorEastAsia"/>
                                <w:b w:val="1"/>
                                <w:color w:val="244062" w:themeColor="accent1" w:themeShade="80"/>
                                <w:sz w:val="20"/>
                              </w:rPr>
                              <w:t>Horário de funcionamento:</w:t>
                            </w:r>
                          </w:p>
                          <w:p>
                            <w:pPr>
                              <w:pStyle w:val="0"/>
                              <w:spacing w:line="220" w:lineRule="exact"/>
                              <w:rPr>
                                <w:rFonts w:hint="default" w:ascii="Malgun Gothic" w:hAnsi="Malgun Gothic" w:eastAsiaTheme="minorEastAsia"/>
                                <w:b w:val="1"/>
                                <w:color w:val="000000" w:themeColor="text1"/>
                                <w:sz w:val="28"/>
                              </w:rPr>
                            </w:pPr>
                          </w:p>
                          <w:p>
                            <w:pPr>
                              <w:pStyle w:val="0"/>
                              <w:spacing w:line="220" w:lineRule="exact"/>
                              <w:rPr>
                                <w:rFonts w:hint="default" w:ascii="Malgun Gothic" w:hAnsi="Malgun Gothic" w:eastAsiaTheme="minorEastAsia"/>
                                <w:b w:val="1"/>
                                <w:color w:val="000000" w:themeColor="text1"/>
                                <w:sz w:val="28"/>
                              </w:rPr>
                            </w:pPr>
                          </w:p>
                          <w:p>
                            <w:pPr>
                              <w:pStyle w:val="0"/>
                              <w:spacing w:line="220" w:lineRule="exact"/>
                              <w:rPr>
                                <w:rFonts w:hint="default" w:ascii="Malgun Gothic" w:hAnsi="Malgun Gothic" w:eastAsiaTheme="minorEastAsia"/>
                                <w:b w:val="1"/>
                                <w:color w:val="000000" w:themeColor="text1"/>
                                <w:sz w:val="28"/>
                              </w:rPr>
                            </w:pPr>
                          </w:p>
                          <w:p>
                            <w:pPr>
                              <w:pStyle w:val="0"/>
                              <w:spacing w:line="220" w:lineRule="exact"/>
                              <w:rPr>
                                <w:rFonts w:hint="default" w:ascii="Bookman Old Style" w:hAnsi="Bookman Old Style" w:eastAsia="Malgun Gothic"/>
                                <w:b w:val="1"/>
                                <w:color w:val="C00000"/>
                                <w:sz w:val="1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5" style="z-index:17;height:19.55pt;mso-wrap-distance-left:9pt;width:156.75pt;mso-wrap-distance-top:0pt;mso-position-horizontal-relative:text;position:absolute;margin-top:193.8pt;margin-left:180.65pt;mso-position-vertical-relative:text;mso-wrap-distance-bottom:0pt;mso-wrap-distance-right:9pt;v-text-anchor:top;" o:spid="_x0000_s1051" o:allowincell="t" o:allowoverlap="t" filled="t" fillcolor="#ffffff" stroked="f" strokeweight="0.5pt" o:spt="202" type="#_x0000_t202">
                <v:fill/>
                <v:textbox style="layout-flow:horizontal;">
                  <w:txbxContent>
                    <w:p>
                      <w:pPr>
                        <w:pStyle w:val="0"/>
                        <w:spacing w:line="200" w:lineRule="exact"/>
                        <w:jc w:val="center"/>
                        <w:rPr>
                          <w:rFonts w:hint="default" w:ascii="Malgun Gothic" w:hAnsi="Malgun Gothic" w:eastAsiaTheme="minorEastAsia"/>
                          <w:b w:val="1"/>
                          <w:color w:val="244062" w:themeColor="accent1" w:themeShade="80"/>
                          <w:sz w:val="20"/>
                        </w:rPr>
                      </w:pPr>
                      <w:r>
                        <w:rPr>
                          <w:rFonts w:hint="default" w:ascii="Malgun Gothic" w:hAnsi="Malgun Gothic" w:eastAsiaTheme="minorEastAsia"/>
                          <w:b w:val="1"/>
                          <w:color w:val="244062" w:themeColor="accent1" w:themeShade="80"/>
                          <w:sz w:val="20"/>
                        </w:rPr>
                        <w:t>Horário de funcionamento:</w:t>
                      </w:r>
                    </w:p>
                    <w:p>
                      <w:pPr>
                        <w:pStyle w:val="0"/>
                        <w:spacing w:line="220" w:lineRule="exact"/>
                        <w:rPr>
                          <w:rFonts w:hint="default" w:ascii="Malgun Gothic" w:hAnsi="Malgun Gothic" w:eastAsiaTheme="minorEastAsia"/>
                          <w:b w:val="1"/>
                          <w:color w:val="000000" w:themeColor="text1"/>
                          <w:sz w:val="28"/>
                        </w:rPr>
                      </w:pPr>
                    </w:p>
                    <w:p>
                      <w:pPr>
                        <w:pStyle w:val="0"/>
                        <w:spacing w:line="220" w:lineRule="exact"/>
                        <w:rPr>
                          <w:rFonts w:hint="default" w:ascii="Malgun Gothic" w:hAnsi="Malgun Gothic" w:eastAsiaTheme="minorEastAsia"/>
                          <w:b w:val="1"/>
                          <w:color w:val="000000" w:themeColor="text1"/>
                          <w:sz w:val="28"/>
                        </w:rPr>
                      </w:pPr>
                    </w:p>
                    <w:p>
                      <w:pPr>
                        <w:pStyle w:val="0"/>
                        <w:spacing w:line="220" w:lineRule="exact"/>
                        <w:rPr>
                          <w:rFonts w:hint="default" w:ascii="Malgun Gothic" w:hAnsi="Malgun Gothic" w:eastAsiaTheme="minorEastAsia"/>
                          <w:b w:val="1"/>
                          <w:color w:val="000000" w:themeColor="text1"/>
                          <w:sz w:val="28"/>
                        </w:rPr>
                      </w:pPr>
                    </w:p>
                    <w:p>
                      <w:pPr>
                        <w:pStyle w:val="0"/>
                        <w:spacing w:line="220" w:lineRule="exact"/>
                        <w:rPr>
                          <w:rFonts w:hint="default" w:ascii="Bookman Old Style" w:hAnsi="Bookman Old Style" w:eastAsia="Malgun Gothic"/>
                          <w:b w:val="1"/>
                          <w:color w:val="C00000"/>
                          <w:sz w:val="18"/>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5" behindDoc="0" locked="0" layoutInCell="1" hidden="0" allowOverlap="1">
                <wp:simplePos x="0" y="0"/>
                <wp:positionH relativeFrom="column">
                  <wp:posOffset>1123950</wp:posOffset>
                </wp:positionH>
                <wp:positionV relativeFrom="paragraph">
                  <wp:posOffset>828675</wp:posOffset>
                </wp:positionV>
                <wp:extent cx="2181225" cy="1285875"/>
                <wp:effectExtent l="635" t="635" r="29845" b="10795"/>
                <wp:wrapNone/>
                <wp:docPr id="1052" name="楕円 9"/>
                <a:graphic xmlns:a="http://schemas.openxmlformats.org/drawingml/2006/main">
                  <a:graphicData uri="http://schemas.microsoft.com/office/word/2010/wordprocessingShape">
                    <wps:wsp>
                      <wps:cNvPr id="1052" name="楕円 9"/>
                      <wps:cNvSpPr/>
                      <wps:spPr>
                        <a:xfrm>
                          <a:off x="0" y="0"/>
                          <a:ext cx="2181225" cy="1285875"/>
                        </a:xfrm>
                        <a:prstGeom prst="ellipse">
                          <a:avLst/>
                        </a:prstGeom>
                        <a:noFill/>
                        <a:ln w="9525" cap="flat" cmpd="sng" algn="ctr">
                          <a:solidFill>
                            <a:srgbClr val="C00000"/>
                          </a:solidFill>
                          <a:prstDash val="solid"/>
                        </a:ln>
                        <a:effectLst/>
                      </wps:spPr>
                      <wps:bodyPr/>
                    </wps:wsp>
                  </a:graphicData>
                </a:graphic>
              </wp:anchor>
            </w:drawing>
          </mc:Choice>
          <mc:Fallback>
            <w:pict>
              <v:oval id="楕円 9" style="z-index:25;height:101.25pt;mso-wrap-distance-left:9pt;width:171.75pt;mso-wrap-distance-top:0pt;mso-position-horizontal-relative:text;position:absolute;margin-top:65.25pt;margin-left:88.5pt;mso-position-vertical-relative:text;mso-wrap-distance-bottom:0pt;mso-wrap-distance-right:9pt;" o:spid="_x0000_s1052" o:allowincell="t" o:allowoverlap="t" filled="f" stroked="t" strokecolor="#c00000" strokeweight="0.75pt" o:spt="3">
                <v:fill/>
                <v:stroke linestyle="single" endcap="flat" dashstyle="solid" filltype="solid"/>
                <v:textbox style="layout-flow:horizontal;"/>
                <v:imagedata o:title=""/>
                <w10:wrap type="none" anchorx="text" anchory="text"/>
              </v:oval>
            </w:pict>
          </mc:Fallback>
        </mc:AlternateContent>
      </w:r>
      <w:r>
        <w:rPr>
          <w:rFonts w:hint="eastAsia"/>
        </w:rPr>
        <mc:AlternateContent>
          <mc:Choice Requires="wps">
            <w:drawing>
              <wp:anchor distT="0" distB="0" distL="114300" distR="114300" simplePos="0" relativeHeight="10" behindDoc="0" locked="0" layoutInCell="1" hidden="0" allowOverlap="1">
                <wp:simplePos x="0" y="0"/>
                <wp:positionH relativeFrom="column">
                  <wp:posOffset>2543175</wp:posOffset>
                </wp:positionH>
                <wp:positionV relativeFrom="paragraph">
                  <wp:posOffset>828675</wp:posOffset>
                </wp:positionV>
                <wp:extent cx="575945" cy="165100"/>
                <wp:effectExtent l="47625" t="37465" r="62230" b="111760"/>
                <wp:wrapNone/>
                <wp:docPr id="1053" name="直線矢印コネクタ 62"/>
                <a:graphic xmlns:a="http://schemas.openxmlformats.org/drawingml/2006/main">
                  <a:graphicData uri="http://schemas.microsoft.com/office/word/2010/wordprocessingShape">
                    <wps:wsp>
                      <wps:cNvPr id="1053" name="直線矢印コネクタ 62"/>
                      <wps:cNvCnPr/>
                      <wps:spPr>
                        <a:xfrm flipH="1">
                          <a:off x="0" y="0"/>
                          <a:ext cx="575945" cy="165100"/>
                        </a:xfrm>
                        <a:prstGeom prst="straightConnector1">
                          <a:avLst/>
                        </a:prstGeom>
                        <a:noFill/>
                        <a:ln w="38100" cap="flat" cmpd="sng" algn="ctr">
                          <a:solidFill>
                            <a:sysClr val="window" lastClr="FFFFFF"/>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62" style="z-index:10;height:13pt;mso-wrap-distance-left:9pt;width:45.35pt;mso-wrap-distance-top:0pt;mso-position-horizontal-relative:text;position:absolute;margin-top:65.25pt;margin-left:200.25pt;mso-position-vertical-relative:text;mso-wrap-distance-bottom:0pt;mso-wrap-distance-right:9pt;flip:x;" o:spid="_x0000_s1053" o:allowincell="t" o:allowoverlap="t" filled="f" stroked="t" strokecolor="#ffffff" strokeweight="3pt" o:spt="32" type="#_x0000_t32">
                <v:fill/>
                <v:stroke linestyle="single" endcap="flat" dashstyle="solid" filltype="solid" endarrow="block"/>
                <v:shadow on="t" color="#000000" opacity="24903f" offset="0pt,1.5748031496062993pt" origin=",0.5" matrix="65536f,,,65536f,,"/>
                <v:imagedata o:title=""/>
                <w10:wrap type="none" anchorx="text" anchory="text"/>
              </v:shape>
            </w:pict>
          </mc:Fallback>
        </mc:AlternateContent>
      </w:r>
      <w:r>
        <w:rPr>
          <w:rFonts w:hint="default" w:ascii="Malgun Gothic" w:hAnsi="Malgun Gothic" w:eastAsiaTheme="minorEastAsia"/>
          <w:spacing w:val="-12"/>
          <w:u w:val="dotDash" w:color="auto"/>
        </w:rPr>
        <w:t xml:space="preserve">                                                                                                                                  </w:t>
      </w:r>
    </w:p>
    <w:p>
      <w:pPr>
        <w:pStyle w:val="0"/>
        <w:spacing w:line="100" w:lineRule="exact"/>
        <w:rPr>
          <w:rFonts w:hint="default" w:ascii="Malgun Gothic" w:hAnsi="Malgun Gothic" w:eastAsiaTheme="minorEastAsia"/>
          <w:sz w:val="22"/>
          <w:u w:val="dotDash" w:color="auto"/>
        </w:rPr>
      </w:pPr>
      <w:r>
        <w:rPr>
          <w:rFonts w:hint="default"/>
        </w:rPr>
        <mc:AlternateContent>
          <mc:Choice Requires="wps">
            <w:drawing>
              <wp:anchor distT="0" distB="0" distL="114300" distR="114300" simplePos="0" relativeHeight="31" behindDoc="0" locked="0" layoutInCell="1" hidden="0" allowOverlap="1">
                <wp:simplePos x="0" y="0"/>
                <wp:positionH relativeFrom="column">
                  <wp:posOffset>272415</wp:posOffset>
                </wp:positionH>
                <wp:positionV relativeFrom="paragraph">
                  <wp:posOffset>3942715</wp:posOffset>
                </wp:positionV>
                <wp:extent cx="6083935" cy="518160"/>
                <wp:effectExtent l="0" t="0" r="635" b="635"/>
                <wp:wrapNone/>
                <wp:docPr id="1054" name="テキスト ボックス 114"/>
                <a:graphic xmlns:a="http://schemas.openxmlformats.org/drawingml/2006/main">
                  <a:graphicData uri="http://schemas.microsoft.com/office/word/2010/wordprocessingShape">
                    <wps:wsp>
                      <wps:cNvPr id="1054" name="テキスト ボックス 114"/>
                      <wps:cNvSpPr txBox="1"/>
                      <wps:spPr>
                        <a:xfrm>
                          <a:off x="0" y="0"/>
                          <a:ext cx="6083935" cy="518160"/>
                        </a:xfrm>
                        <a:prstGeom prst="rect">
                          <a:avLst/>
                        </a:prstGeom>
                        <a:solidFill>
                          <a:srgbClr val="C0504D">
                            <a:lumMod val="40000"/>
                            <a:lumOff val="60000"/>
                          </a:srgbClr>
                        </a:solidFill>
                        <a:ln w="6350">
                          <a:noFill/>
                        </a:ln>
                      </wps:spPr>
                      <wps:txbx>
                        <w:txbxContent>
                          <w:p>
                            <w:pPr>
                              <w:pStyle w:val="0"/>
                              <w:spacing w:line="300" w:lineRule="exact"/>
                              <w:jc w:val="center"/>
                              <w:rPr>
                                <w:rFonts w:hint="default" w:ascii="Meiryo UI" w:hAnsi="Meiryo UI" w:eastAsia="Meiryo UI"/>
                                <w:b w:val="1"/>
                                <w:sz w:val="24"/>
                              </w:rPr>
                            </w:pPr>
                            <w:r>
                              <w:rPr>
                                <w:rFonts w:hint="default" w:ascii="Meiryo UI" w:hAnsi="Meiryo UI" w:eastAsia="Meiryo UI"/>
                                <w:b w:val="1"/>
                                <w:sz w:val="24"/>
                              </w:rPr>
                              <w:t xml:space="preserve">Produtos que usam mercúrio são coletados como </w:t>
                            </w:r>
                            <w:r>
                              <w:rPr>
                                <w:rFonts w:hint="default" w:ascii="Meiryo UI" w:hAnsi="Meiryo UI" w:eastAsia="Meiryo UI"/>
                                <w:b w:val="1"/>
                                <w:sz w:val="24"/>
                                <w:u w:val="wave" w:color="auto"/>
                              </w:rPr>
                              <w:t>¨resíduos perigosos¨</w:t>
                            </w:r>
                            <w:r>
                              <w:rPr>
                                <w:rFonts w:hint="default" w:ascii="Meiryo UI" w:hAnsi="Meiryo UI" w:eastAsia="Meiryo UI"/>
                                <w:b w:val="1"/>
                                <w:sz w:val="24"/>
                              </w:rPr>
                              <w:t>.</w:t>
                            </w:r>
                          </w:p>
                          <w:p>
                            <w:pPr>
                              <w:pStyle w:val="0"/>
                              <w:spacing w:line="300" w:lineRule="exact"/>
                              <w:jc w:val="center"/>
                              <w:rPr>
                                <w:rFonts w:hint="default" w:ascii="Meiryo UI" w:hAnsi="Meiryo UI" w:eastAsia="Meiryo UI"/>
                                <w:b w:val="1"/>
                                <w:sz w:val="24"/>
                              </w:rPr>
                            </w:pPr>
                            <w:r>
                              <w:rPr>
                                <w:rFonts w:hint="default" w:ascii="Meiryo UI" w:hAnsi="Meiryo UI" w:eastAsia="Meiryo UI"/>
                                <w:b w:val="1"/>
                                <w:sz w:val="24"/>
                              </w:rPr>
                              <w:t>Portanto,</w:t>
                            </w:r>
                            <w:r>
                              <w:rPr>
                                <w:rFonts w:hint="default" w:ascii="Meiryo UI" w:hAnsi="Meiryo UI" w:eastAsia="Meiryo UI"/>
                                <w:b w:val="1"/>
                                <w:color w:val="FF0000"/>
                                <w:sz w:val="24"/>
                                <w:u w:val="wave" w:color="auto"/>
                              </w:rPr>
                              <w:t xml:space="preserve"> nunca</w:t>
                            </w:r>
                            <w:r>
                              <w:rPr>
                                <w:rFonts w:hint="default" w:ascii="Meiryo UI" w:hAnsi="Meiryo UI" w:eastAsia="Meiryo UI"/>
                                <w:b w:val="1"/>
                                <w:sz w:val="24"/>
                              </w:rPr>
                              <w:t xml:space="preserve"> os coloque em saco de lixo designado.</w:t>
                            </w:r>
                          </w:p>
                          <w:p>
                            <w:pPr>
                              <w:pStyle w:val="0"/>
                              <w:spacing w:line="300" w:lineRule="exact"/>
                              <w:rPr>
                                <w:rFonts w:hint="default" w:ascii="Meiryo UI" w:hAnsi="Meiryo UI" w:eastAsia="Meiryo UI"/>
                                <w:b w:val="1"/>
                                <w:sz w:val="2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4" style="z-index:31;height:40.79pt;mso-wrap-distance-left:9pt;width:479.05pt;mso-wrap-distance-top:0pt;mso-position-horizontal-relative:text;position:absolute;margin-top:310.45pt;margin-left:21.45pt;mso-position-vertical-relative:text;mso-wrap-distance-bottom:0pt;mso-wrap-distance-right:9pt;v-text-anchor:top;" o:spid="_x0000_s1054" o:allowincell="t" o:allowoverlap="t" filled="t" fillcolor="#e7b9b8" stroked="f" strokeweight="0.5pt" o:spt="202" type="#_x0000_t202">
                <v:fill/>
                <v:textbox style="layout-flow:horizontal;">
                  <w:txbxContent>
                    <w:p>
                      <w:pPr>
                        <w:pStyle w:val="0"/>
                        <w:spacing w:line="300" w:lineRule="exact"/>
                        <w:jc w:val="center"/>
                        <w:rPr>
                          <w:rFonts w:hint="default" w:ascii="Meiryo UI" w:hAnsi="Meiryo UI" w:eastAsia="Meiryo UI"/>
                          <w:b w:val="1"/>
                          <w:sz w:val="24"/>
                        </w:rPr>
                      </w:pPr>
                      <w:r>
                        <w:rPr>
                          <w:rFonts w:hint="default" w:ascii="Meiryo UI" w:hAnsi="Meiryo UI" w:eastAsia="Meiryo UI"/>
                          <w:b w:val="1"/>
                          <w:sz w:val="24"/>
                        </w:rPr>
                        <w:t xml:space="preserve">Produtos que usam mercúrio são coletados como </w:t>
                      </w:r>
                      <w:r>
                        <w:rPr>
                          <w:rFonts w:hint="default" w:ascii="Meiryo UI" w:hAnsi="Meiryo UI" w:eastAsia="Meiryo UI"/>
                          <w:b w:val="1"/>
                          <w:sz w:val="24"/>
                          <w:u w:val="wave" w:color="auto"/>
                        </w:rPr>
                        <w:t>¨resíduos perigosos¨</w:t>
                      </w:r>
                      <w:r>
                        <w:rPr>
                          <w:rFonts w:hint="default" w:ascii="Meiryo UI" w:hAnsi="Meiryo UI" w:eastAsia="Meiryo UI"/>
                          <w:b w:val="1"/>
                          <w:sz w:val="24"/>
                        </w:rPr>
                        <w:t>.</w:t>
                      </w:r>
                    </w:p>
                    <w:p>
                      <w:pPr>
                        <w:pStyle w:val="0"/>
                        <w:spacing w:line="300" w:lineRule="exact"/>
                        <w:jc w:val="center"/>
                        <w:rPr>
                          <w:rFonts w:hint="default" w:ascii="Meiryo UI" w:hAnsi="Meiryo UI" w:eastAsia="Meiryo UI"/>
                          <w:b w:val="1"/>
                          <w:sz w:val="24"/>
                        </w:rPr>
                      </w:pPr>
                      <w:r>
                        <w:rPr>
                          <w:rFonts w:hint="default" w:ascii="Meiryo UI" w:hAnsi="Meiryo UI" w:eastAsia="Meiryo UI"/>
                          <w:b w:val="1"/>
                          <w:sz w:val="24"/>
                        </w:rPr>
                        <w:t>Portanto,</w:t>
                      </w:r>
                      <w:r>
                        <w:rPr>
                          <w:rFonts w:hint="default" w:ascii="Meiryo UI" w:hAnsi="Meiryo UI" w:eastAsia="Meiryo UI"/>
                          <w:b w:val="1"/>
                          <w:color w:val="FF0000"/>
                          <w:sz w:val="24"/>
                          <w:u w:val="wave" w:color="auto"/>
                        </w:rPr>
                        <w:t xml:space="preserve"> nunca</w:t>
                      </w:r>
                      <w:r>
                        <w:rPr>
                          <w:rFonts w:hint="default" w:ascii="Meiryo UI" w:hAnsi="Meiryo UI" w:eastAsia="Meiryo UI"/>
                          <w:b w:val="1"/>
                          <w:sz w:val="24"/>
                        </w:rPr>
                        <w:t xml:space="preserve"> os coloque em saco de lixo designado.</w:t>
                      </w:r>
                    </w:p>
                    <w:p>
                      <w:pPr>
                        <w:pStyle w:val="0"/>
                        <w:spacing w:line="300" w:lineRule="exact"/>
                        <w:rPr>
                          <w:rFonts w:hint="default" w:ascii="Meiryo UI" w:hAnsi="Meiryo UI" w:eastAsia="Meiryo UI"/>
                          <w:b w:val="1"/>
                          <w:sz w:val="28"/>
                        </w:rPr>
                      </w:pPr>
                    </w:p>
                  </w:txbxContent>
                </v:textbox>
                <v:imagedata o:title=""/>
                <w10:wrap type="none" anchorx="text" anchory="text"/>
              </v:shape>
            </w:pict>
          </mc:Fallback>
        </mc:AlternateContent>
      </w:r>
      <w:r>
        <w:rPr>
          <w:rFonts w:hint="default" w:asciiTheme="majorHAnsi" w:hAnsiTheme="majorHAnsi" w:eastAsiaTheme="minorEastAsia"/>
          <w:b w:val="1"/>
          <w:sz w:val="24"/>
        </w:rPr>
        <mc:AlternateContent>
          <mc:Choice Requires="wps">
            <w:drawing>
              <wp:anchor distT="0" distB="0" distL="114300" distR="114300" simplePos="0" relativeHeight="37" behindDoc="0" locked="0" layoutInCell="1" hidden="0" allowOverlap="1">
                <wp:simplePos x="0" y="0"/>
                <wp:positionH relativeFrom="column">
                  <wp:posOffset>0</wp:posOffset>
                </wp:positionH>
                <wp:positionV relativeFrom="paragraph">
                  <wp:posOffset>6078855</wp:posOffset>
                </wp:positionV>
                <wp:extent cx="6655435" cy="2602230"/>
                <wp:effectExtent l="635" t="635" r="29845" b="10795"/>
                <wp:wrapNone/>
                <wp:docPr id="1055" name="テキスト ボックス 109"/>
                <a:graphic xmlns:a="http://schemas.openxmlformats.org/drawingml/2006/main">
                  <a:graphicData uri="http://schemas.microsoft.com/office/word/2010/wordprocessingShape">
                    <wps:wsp>
                      <wps:cNvPr id="1055" name="テキスト ボックス 109"/>
                      <wps:cNvSpPr txBox="1"/>
                      <wps:spPr>
                        <a:xfrm>
                          <a:off x="0" y="0"/>
                          <a:ext cx="6655435" cy="2602230"/>
                        </a:xfrm>
                        <a:prstGeom prst="rect">
                          <a:avLst/>
                        </a:prstGeom>
                        <a:solidFill>
                          <a:sysClr val="window" lastClr="FFFFFF"/>
                        </a:solidFill>
                        <a:ln w="25400" cap="flat" cmpd="sng" algn="ctr">
                          <a:solidFill>
                            <a:sysClr val="windowText" lastClr="000000"/>
                          </a:solidFill>
                          <a:prstDash val="solid"/>
                        </a:ln>
                        <a:effectLst/>
                      </wps:spPr>
                      <wps:txbx>
                        <w:txbxContent>
                          <w:p>
                            <w:pPr>
                              <w:pStyle w:val="0"/>
                              <w:spacing w:line="280" w:lineRule="exact"/>
                              <w:jc w:val="center"/>
                              <w:rPr>
                                <w:rFonts w:hint="default" w:ascii="Malgun Gothic" w:hAnsi="Malgun Gothic" w:eastAsia="Malgun Gothic"/>
                                <w:b w:val="1"/>
                                <w:sz w:val="22"/>
                                <w:u w:val="single" w:color="auto"/>
                              </w:rPr>
                            </w:pPr>
                            <w:r>
                              <w:rPr>
                                <w:rFonts w:hint="default" w:ascii="Malgun Gothic" w:hAnsi="Malgun Gothic" w:eastAsia="Malgun Gothic"/>
                                <w:b w:val="1"/>
                                <w:sz w:val="22"/>
                                <w:u w:val="single" w:color="auto"/>
                              </w:rPr>
                              <w:t xml:space="preserve">Por que os produtos que usam mercúrio não devem ser colocados </w:t>
                            </w:r>
                          </w:p>
                          <w:p>
                            <w:pPr>
                              <w:pStyle w:val="0"/>
                              <w:spacing w:line="280" w:lineRule="exact"/>
                              <w:jc w:val="center"/>
                              <w:rPr>
                                <w:rFonts w:hint="default" w:ascii="Malgun Gothic" w:hAnsi="Malgun Gothic" w:eastAsia="Malgun Gothic"/>
                                <w:b w:val="1"/>
                                <w:sz w:val="22"/>
                                <w:u w:val="single" w:color="auto"/>
                              </w:rPr>
                            </w:pPr>
                            <w:r>
                              <w:rPr>
                                <w:rFonts w:hint="default" w:ascii="Malgun Gothic" w:hAnsi="Malgun Gothic" w:eastAsia="Malgun Gothic"/>
                                <w:b w:val="1"/>
                                <w:sz w:val="22"/>
                                <w:u w:val="single" w:color="auto"/>
                              </w:rPr>
                              <w:t>em saco de lixo designado (</w:t>
                            </w:r>
                            <w:r>
                              <w:rPr>
                                <w:rFonts w:hint="default" w:ascii="Malgun Gothic" w:hAnsi="Malgun Gothic" w:eastAsia="Malgun Gothic"/>
                                <w:b w:val="1"/>
                                <w:color w:val="FF0000"/>
                                <w:sz w:val="22"/>
                                <w:u w:val="single" w:color="auto"/>
                              </w:rPr>
                              <w:t>lixo queimável</w:t>
                            </w:r>
                            <w:r>
                              <w:rPr>
                                <w:rFonts w:hint="default" w:ascii="Malgun Gothic" w:hAnsi="Malgun Gothic" w:eastAsia="Malgun Gothic"/>
                                <w:b w:val="1"/>
                                <w:sz w:val="22"/>
                                <w:u w:val="single" w:color="auto"/>
                              </w:rPr>
                              <w:t xml:space="preserve">, </w:t>
                            </w:r>
                            <w:r>
                              <w:rPr>
                                <w:rFonts w:hint="default" w:ascii="Malgun Gothic" w:hAnsi="Malgun Gothic" w:eastAsia="Malgun Gothic"/>
                                <w:b w:val="1"/>
                                <w:color w:val="7030A0"/>
                                <w:sz w:val="22"/>
                                <w:u w:val="single" w:color="auto"/>
                              </w:rPr>
                              <w:t>plástico</w:t>
                            </w:r>
                            <w:r>
                              <w:rPr>
                                <w:rFonts w:hint="default" w:ascii="Malgun Gothic" w:hAnsi="Malgun Gothic" w:eastAsia="Malgun Gothic"/>
                                <w:b w:val="1"/>
                                <w:sz w:val="22"/>
                                <w:u w:val="single" w:color="auto"/>
                              </w:rPr>
                              <w:t>,etc.?</w:t>
                            </w:r>
                          </w:p>
                          <w:p>
                            <w:pPr>
                              <w:pStyle w:val="0"/>
                              <w:spacing w:line="280" w:lineRule="exact"/>
                              <w:rPr>
                                <w:rFonts w:hint="default" w:ascii="Malgun Gothic" w:hAnsi="Malgun Gothic" w:eastAsia="Malgun Gothic"/>
                                <w:b w:val="1"/>
                                <w:sz w:val="18"/>
                              </w:rPr>
                            </w:pPr>
                            <w:r>
                              <w:rPr>
                                <w:rFonts w:hint="default" w:ascii="Malgun Gothic" w:hAnsi="Malgun Gothic" w:eastAsia="Malgun Gothic"/>
                                <w:b w:val="1"/>
                                <w:sz w:val="22"/>
                              </w:rPr>
                              <w:t xml:space="preserve"> </w:t>
                            </w:r>
                            <w:r>
                              <w:rPr>
                                <w:rFonts w:hint="default" w:ascii="Malgun Gothic" w:hAnsi="Malgun Gothic" w:eastAsia="Malgun Gothic"/>
                                <w:b w:val="1"/>
                                <w:spacing w:val="-6"/>
                                <w:sz w:val="22"/>
                              </w:rPr>
                              <w:t xml:space="preserve"> Em instalações de coleta de lixo, como o ¨Clean Center Yaotome¨, houve acidentes de incêndio que se acredita terem sido causados por baterias de íon-lítio misturadas com materiais incombustíveis. </w:t>
                            </w:r>
                            <w:r>
                              <w:rPr>
                                <w:rFonts w:hint="default" w:ascii="Malgun Gothic" w:hAnsi="Malgun Gothic" w:eastAsia="Malgun Gothic"/>
                                <w:b w:val="1"/>
                                <w:sz w:val="22"/>
                              </w:rPr>
                              <w:t xml:space="preserve">As baterias de íons de lítio têm a propriedade de inflamar quando submetidas a impactos externos. </w:t>
                            </w:r>
                            <w:r>
                              <w:rPr>
                                <w:rFonts w:hint="default" w:ascii="Malgun Gothic" w:hAnsi="Malgun Gothic" w:eastAsia="Malgun Gothic"/>
                                <w:b w:val="1"/>
                                <w:spacing w:val="-6"/>
                                <w:sz w:val="22"/>
                              </w:rPr>
                              <w:t xml:space="preserve">Por esses principais motivos, por favor, não os coloquem no saco de lixo designado (lixo queimável, </w:t>
                            </w:r>
                            <w:r>
                              <w:rPr>
                                <w:rFonts w:hint="default" w:ascii="Malgun Gothic" w:hAnsi="Malgun Gothic" w:eastAsia="Malgun Gothic"/>
                                <w:b w:val="1"/>
                                <w:sz w:val="22"/>
                              </w:rPr>
                              <w:t xml:space="preserve">não incinerável, plástico reciclável). Certifique-se de remover as baterias (baterias de íon de lítio, baterias, etc.) dos eletrodomésticos. Quando o mercúrio é liberado à natureza, ele causa danos como a poluição ambiental e danos à saúde.  Além disso, se o mercúrio for emitido em uma concentração superior ao valor padrão determinado por lei, será necessário desligar a ¨estação de tratamento de resíduos¨ por um longo período, e não será possível tratar todos os resíduos gerados nas residências. Na prefeitura de Minowa também coletamos ¨baterias de íons de lítio¨, ¨cigarros aquecidos com baterias embutidas, cigarros eletrônicos¨ de ¨pilhas secas, materiais que contenham mercúrio¨.          </w:t>
                            </w:r>
                            <w:r>
                              <w:rPr>
                                <w:rFonts w:hint="default" w:ascii="Malgun Gothic" w:hAnsi="Malgun Gothic" w:eastAsia="Malgun Gothic"/>
                                <w:b w:val="1"/>
                                <w:sz w:val="18"/>
                              </w:rPr>
                              <w:t>(</w:t>
                            </w:r>
                            <w:r>
                              <w:rPr>
                                <w:rFonts w:hint="default" w:ascii="Malgun Gothic" w:hAnsi="Malgun Gothic" w:eastAsia="Malgun Gothic"/>
                                <w:b w:val="1"/>
                                <w:spacing w:val="-16"/>
                                <w:sz w:val="18"/>
                              </w:rPr>
                              <w:t>Prefeitura de Minowa/</w:t>
                            </w:r>
                            <w:r>
                              <w:rPr>
                                <w:rFonts w:hint="eastAsia" w:ascii="Malgun Gothic" w:hAnsi="Malgun Gothic" w:eastAsia="Malgun Gothic"/>
                                <w:b w:val="1"/>
                                <w:spacing w:val="-16"/>
                                <w:sz w:val="18"/>
                              </w:rPr>
                              <w:t>Divis</w:t>
                            </w:r>
                            <w:r>
                              <w:rPr>
                                <w:rFonts w:hint="default" w:ascii="Malgun Gothic" w:hAnsi="Malgun Gothic" w:eastAsia="Malgun Gothic"/>
                                <w:b w:val="1"/>
                                <w:spacing w:val="-16"/>
                                <w:sz w:val="18"/>
                              </w:rPr>
                              <w:t>ão de Segurança e Proteção de Vida</w:t>
                            </w:r>
                            <w:r>
                              <w:rPr>
                                <w:rFonts w:hint="eastAsia"/>
                                <w:b w:val="1"/>
                                <w:spacing w:val="-16"/>
                                <w:sz w:val="18"/>
                              </w:rPr>
                              <w:t xml:space="preserve"> / </w:t>
                            </w:r>
                            <w:r>
                              <w:rPr>
                                <w:rFonts w:hint="eastAsia" w:ascii="Malgun Gothic" w:hAnsi="Malgun Gothic" w:eastAsia="Malgun Gothic"/>
                                <w:b w:val="1"/>
                                <w:spacing w:val="-16"/>
                                <w:sz w:val="18"/>
                              </w:rPr>
                              <w:t>Balcão 11</w:t>
                            </w:r>
                            <w:r>
                              <w:rPr>
                                <w:rFonts w:hint="default" w:ascii="Malgun Gothic" w:hAnsi="Malgun Gothic" w:eastAsia="Malgun Gothic"/>
                                <w:b w:val="1"/>
                                <w:spacing w:val="-16"/>
                                <w:sz w:val="18"/>
                              </w:rPr>
                              <w:t>)</w:t>
                            </w:r>
                            <w:r>
                              <w:rPr>
                                <w:rFonts w:hint="eastAsia" w:ascii="Malgun Gothic" w:hAnsi="Malgun Gothic" w:eastAsiaTheme="minorEastAsia"/>
                                <w:b w:val="1"/>
                                <w:spacing w:val="-16"/>
                                <w:sz w:val="18"/>
                              </w:rPr>
                              <w:t xml:space="preserve">  </w:t>
                            </w:r>
                            <w:r>
                              <w:rPr>
                                <w:rFonts w:hint="default" w:ascii="Malgun Gothic" w:hAnsi="Malgun Gothic" w:eastAsia="Malgun Gothic"/>
                                <w:b w:val="1"/>
                                <w:spacing w:val="-16"/>
                                <w:sz w:val="18"/>
                              </w:rPr>
                              <w:t>Tel.: 0265-79-3154)</w:t>
                            </w:r>
                          </w:p>
                          <w:p>
                            <w:pPr>
                              <w:pStyle w:val="0"/>
                              <w:spacing w:line="320" w:lineRule="exact"/>
                              <w:rPr>
                                <w:rFonts w:hint="default" w:ascii="Malgun Gothic" w:hAnsi="Malgun Gothic" w:eastAsia="Malgun Gothic"/>
                                <w:b w:val="1"/>
                                <w:sz w:val="22"/>
                              </w:rPr>
                            </w:pPr>
                          </w:p>
                          <w:p>
                            <w:pPr>
                              <w:pStyle w:val="0"/>
                              <w:rPr>
                                <w:rFonts w:hint="default" w:asciiTheme="majorHAnsi" w:hAnsiTheme="majorHAnsi"/>
                                <w:b w:val="1"/>
                                <w:sz w:val="24"/>
                              </w:rPr>
                            </w:pPr>
                          </w:p>
                          <w:p>
                            <w:pPr>
                              <w:pStyle w:val="0"/>
                              <w:rPr>
                                <w:rFonts w:hint="default" w:asciiTheme="majorHAnsi" w:hAnsiTheme="majorHAnsi"/>
                                <w:b w:val="1"/>
                                <w:sz w:val="24"/>
                              </w:rPr>
                            </w:pPr>
                          </w:p>
                          <w:p>
                            <w:pPr>
                              <w:pStyle w:val="0"/>
                              <w:rPr>
                                <w:rFonts w:hint="default" w:asciiTheme="majorHAnsi" w:hAnsiTheme="majorHAnsi"/>
                                <w:b w:val="1"/>
                                <w:sz w:val="24"/>
                              </w:rPr>
                            </w:pPr>
                          </w:p>
                          <w:p>
                            <w:pPr>
                              <w:pStyle w:val="0"/>
                              <w:rPr>
                                <w:rFonts w:hint="default" w:asciiTheme="majorHAnsi" w:hAnsiTheme="majorHAnsi"/>
                                <w:b w:val="1"/>
                                <w:sz w:val="24"/>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9" style="z-index:37;height:204.9pt;mso-wrap-distance-left:9pt;width:524.04pt;mso-wrap-distance-top:0pt;mso-position-horizontal-relative:text;position:absolute;margin-top:478.65pt;margin-left:0pt;mso-position-vertical-relative:text;mso-wrap-distance-bottom:0pt;mso-wrap-distance-right:9pt;v-text-anchor:top;" o:spid="_x0000_s1055" o:allowincell="t" o:allowoverlap="t" filled="t" fillcolor="#ffffff" stroked="t" strokecolor="#000000" strokeweight="2pt" o:spt="202" type="#_x0000_t202">
                <v:fill/>
                <v:stroke linestyle="single" endcap="flat" dashstyle="solid" filltype="solid"/>
                <v:textbox style="layout-flow:horizontal;">
                  <w:txbxContent>
                    <w:p>
                      <w:pPr>
                        <w:pStyle w:val="0"/>
                        <w:spacing w:line="280" w:lineRule="exact"/>
                        <w:jc w:val="center"/>
                        <w:rPr>
                          <w:rFonts w:hint="default" w:ascii="Malgun Gothic" w:hAnsi="Malgun Gothic" w:eastAsia="Malgun Gothic"/>
                          <w:b w:val="1"/>
                          <w:sz w:val="22"/>
                          <w:u w:val="single" w:color="auto"/>
                        </w:rPr>
                      </w:pPr>
                      <w:r>
                        <w:rPr>
                          <w:rFonts w:hint="default" w:ascii="Malgun Gothic" w:hAnsi="Malgun Gothic" w:eastAsia="Malgun Gothic"/>
                          <w:b w:val="1"/>
                          <w:sz w:val="22"/>
                          <w:u w:val="single" w:color="auto"/>
                        </w:rPr>
                        <w:t xml:space="preserve">Por que os produtos que usam mercúrio não devem ser colocados </w:t>
                      </w:r>
                    </w:p>
                    <w:p>
                      <w:pPr>
                        <w:pStyle w:val="0"/>
                        <w:spacing w:line="280" w:lineRule="exact"/>
                        <w:jc w:val="center"/>
                        <w:rPr>
                          <w:rFonts w:hint="default" w:ascii="Malgun Gothic" w:hAnsi="Malgun Gothic" w:eastAsia="Malgun Gothic"/>
                          <w:b w:val="1"/>
                          <w:sz w:val="22"/>
                          <w:u w:val="single" w:color="auto"/>
                        </w:rPr>
                      </w:pPr>
                      <w:r>
                        <w:rPr>
                          <w:rFonts w:hint="default" w:ascii="Malgun Gothic" w:hAnsi="Malgun Gothic" w:eastAsia="Malgun Gothic"/>
                          <w:b w:val="1"/>
                          <w:sz w:val="22"/>
                          <w:u w:val="single" w:color="auto"/>
                        </w:rPr>
                        <w:t>em saco de lixo designado (</w:t>
                      </w:r>
                      <w:r>
                        <w:rPr>
                          <w:rFonts w:hint="default" w:ascii="Malgun Gothic" w:hAnsi="Malgun Gothic" w:eastAsia="Malgun Gothic"/>
                          <w:b w:val="1"/>
                          <w:color w:val="FF0000"/>
                          <w:sz w:val="22"/>
                          <w:u w:val="single" w:color="auto"/>
                        </w:rPr>
                        <w:t>lixo queimável</w:t>
                      </w:r>
                      <w:r>
                        <w:rPr>
                          <w:rFonts w:hint="default" w:ascii="Malgun Gothic" w:hAnsi="Malgun Gothic" w:eastAsia="Malgun Gothic"/>
                          <w:b w:val="1"/>
                          <w:sz w:val="22"/>
                          <w:u w:val="single" w:color="auto"/>
                        </w:rPr>
                        <w:t xml:space="preserve">, </w:t>
                      </w:r>
                      <w:r>
                        <w:rPr>
                          <w:rFonts w:hint="default" w:ascii="Malgun Gothic" w:hAnsi="Malgun Gothic" w:eastAsia="Malgun Gothic"/>
                          <w:b w:val="1"/>
                          <w:color w:val="7030A0"/>
                          <w:sz w:val="22"/>
                          <w:u w:val="single" w:color="auto"/>
                        </w:rPr>
                        <w:t>plástico</w:t>
                      </w:r>
                      <w:r>
                        <w:rPr>
                          <w:rFonts w:hint="default" w:ascii="Malgun Gothic" w:hAnsi="Malgun Gothic" w:eastAsia="Malgun Gothic"/>
                          <w:b w:val="1"/>
                          <w:sz w:val="22"/>
                          <w:u w:val="single" w:color="auto"/>
                        </w:rPr>
                        <w:t>,etc.?</w:t>
                      </w:r>
                    </w:p>
                    <w:p>
                      <w:pPr>
                        <w:pStyle w:val="0"/>
                        <w:spacing w:line="280" w:lineRule="exact"/>
                        <w:rPr>
                          <w:rFonts w:hint="default" w:ascii="Malgun Gothic" w:hAnsi="Malgun Gothic" w:eastAsia="Malgun Gothic"/>
                          <w:b w:val="1"/>
                          <w:sz w:val="18"/>
                        </w:rPr>
                      </w:pPr>
                      <w:r>
                        <w:rPr>
                          <w:rFonts w:hint="default" w:ascii="Malgun Gothic" w:hAnsi="Malgun Gothic" w:eastAsia="Malgun Gothic"/>
                          <w:b w:val="1"/>
                          <w:sz w:val="22"/>
                        </w:rPr>
                        <w:t xml:space="preserve"> </w:t>
                      </w:r>
                      <w:r>
                        <w:rPr>
                          <w:rFonts w:hint="default" w:ascii="Malgun Gothic" w:hAnsi="Malgun Gothic" w:eastAsia="Malgun Gothic"/>
                          <w:b w:val="1"/>
                          <w:spacing w:val="-6"/>
                          <w:sz w:val="22"/>
                        </w:rPr>
                        <w:t xml:space="preserve"> Em instalações de coleta de lixo, como o ¨Clean Center Yaotome¨, houve acidentes de incêndio que se acredita terem sido causados por baterias de íon-lítio misturadas com materiais incombustíveis. </w:t>
                      </w:r>
                      <w:r>
                        <w:rPr>
                          <w:rFonts w:hint="default" w:ascii="Malgun Gothic" w:hAnsi="Malgun Gothic" w:eastAsia="Malgun Gothic"/>
                          <w:b w:val="1"/>
                          <w:sz w:val="22"/>
                        </w:rPr>
                        <w:t xml:space="preserve">As baterias de íons de lítio têm a propriedade de inflamar quando submetidas a impactos externos. </w:t>
                      </w:r>
                      <w:r>
                        <w:rPr>
                          <w:rFonts w:hint="default" w:ascii="Malgun Gothic" w:hAnsi="Malgun Gothic" w:eastAsia="Malgun Gothic"/>
                          <w:b w:val="1"/>
                          <w:spacing w:val="-6"/>
                          <w:sz w:val="22"/>
                        </w:rPr>
                        <w:t xml:space="preserve">Por esses principais motivos, por favor, não os coloquem no saco de lixo designado (lixo queimável, </w:t>
                      </w:r>
                      <w:r>
                        <w:rPr>
                          <w:rFonts w:hint="default" w:ascii="Malgun Gothic" w:hAnsi="Malgun Gothic" w:eastAsia="Malgun Gothic"/>
                          <w:b w:val="1"/>
                          <w:sz w:val="22"/>
                        </w:rPr>
                        <w:t xml:space="preserve">não incinerável, plástico reciclável). Certifique-se de remover as baterias (baterias de íon de lítio, baterias, etc.) dos eletrodomésticos. Quando o mercúrio é liberado à natureza, ele causa danos como a poluição ambiental e danos à saúde.  Além disso, se o mercúrio for emitido em uma concentração superior ao valor padrão determinado por lei, será necessário desligar a ¨estação de tratamento de resíduos¨ por um longo período, e não será possível tratar todos os resíduos gerados nas residências. Na prefeitura de Minowa também coletamos ¨baterias de íons de lítio¨, ¨cigarros aquecidos com baterias embutidas, cigarros eletrônicos¨ de ¨pilhas secas, materiais que contenham mercúrio¨.          </w:t>
                      </w:r>
                      <w:r>
                        <w:rPr>
                          <w:rFonts w:hint="default" w:ascii="Malgun Gothic" w:hAnsi="Malgun Gothic" w:eastAsia="Malgun Gothic"/>
                          <w:b w:val="1"/>
                          <w:sz w:val="18"/>
                        </w:rPr>
                        <w:t>(</w:t>
                      </w:r>
                      <w:r>
                        <w:rPr>
                          <w:rFonts w:hint="default" w:ascii="Malgun Gothic" w:hAnsi="Malgun Gothic" w:eastAsia="Malgun Gothic"/>
                          <w:b w:val="1"/>
                          <w:spacing w:val="-16"/>
                          <w:sz w:val="18"/>
                        </w:rPr>
                        <w:t>Prefeitura de Minowa/</w:t>
                      </w:r>
                      <w:r>
                        <w:rPr>
                          <w:rFonts w:hint="eastAsia" w:ascii="Malgun Gothic" w:hAnsi="Malgun Gothic" w:eastAsia="Malgun Gothic"/>
                          <w:b w:val="1"/>
                          <w:spacing w:val="-16"/>
                          <w:sz w:val="18"/>
                        </w:rPr>
                        <w:t>Divis</w:t>
                      </w:r>
                      <w:r>
                        <w:rPr>
                          <w:rFonts w:hint="default" w:ascii="Malgun Gothic" w:hAnsi="Malgun Gothic" w:eastAsia="Malgun Gothic"/>
                          <w:b w:val="1"/>
                          <w:spacing w:val="-16"/>
                          <w:sz w:val="18"/>
                        </w:rPr>
                        <w:t>ão de Segurança e Proteção de Vida</w:t>
                      </w:r>
                      <w:r>
                        <w:rPr>
                          <w:rFonts w:hint="eastAsia"/>
                          <w:b w:val="1"/>
                          <w:spacing w:val="-16"/>
                          <w:sz w:val="18"/>
                        </w:rPr>
                        <w:t xml:space="preserve"> / </w:t>
                      </w:r>
                      <w:r>
                        <w:rPr>
                          <w:rFonts w:hint="eastAsia" w:ascii="Malgun Gothic" w:hAnsi="Malgun Gothic" w:eastAsia="Malgun Gothic"/>
                          <w:b w:val="1"/>
                          <w:spacing w:val="-16"/>
                          <w:sz w:val="18"/>
                        </w:rPr>
                        <w:t>Balcão 11</w:t>
                      </w:r>
                      <w:r>
                        <w:rPr>
                          <w:rFonts w:hint="default" w:ascii="Malgun Gothic" w:hAnsi="Malgun Gothic" w:eastAsia="Malgun Gothic"/>
                          <w:b w:val="1"/>
                          <w:spacing w:val="-16"/>
                          <w:sz w:val="18"/>
                        </w:rPr>
                        <w:t>)</w:t>
                      </w:r>
                      <w:r>
                        <w:rPr>
                          <w:rFonts w:hint="eastAsia" w:ascii="Malgun Gothic" w:hAnsi="Malgun Gothic" w:eastAsiaTheme="minorEastAsia"/>
                          <w:b w:val="1"/>
                          <w:spacing w:val="-16"/>
                          <w:sz w:val="18"/>
                        </w:rPr>
                        <w:t xml:space="preserve">  </w:t>
                      </w:r>
                      <w:r>
                        <w:rPr>
                          <w:rFonts w:hint="default" w:ascii="Malgun Gothic" w:hAnsi="Malgun Gothic" w:eastAsia="Malgun Gothic"/>
                          <w:b w:val="1"/>
                          <w:spacing w:val="-16"/>
                          <w:sz w:val="18"/>
                        </w:rPr>
                        <w:t>Tel.: 0265-79-3154)</w:t>
                      </w:r>
                    </w:p>
                    <w:p>
                      <w:pPr>
                        <w:pStyle w:val="0"/>
                        <w:spacing w:line="320" w:lineRule="exact"/>
                        <w:rPr>
                          <w:rFonts w:hint="default" w:ascii="Malgun Gothic" w:hAnsi="Malgun Gothic" w:eastAsia="Malgun Gothic"/>
                          <w:b w:val="1"/>
                          <w:sz w:val="22"/>
                        </w:rPr>
                      </w:pPr>
                    </w:p>
                    <w:p>
                      <w:pPr>
                        <w:pStyle w:val="0"/>
                        <w:rPr>
                          <w:rFonts w:hint="default" w:asciiTheme="majorHAnsi" w:hAnsiTheme="majorHAnsi"/>
                          <w:b w:val="1"/>
                          <w:sz w:val="24"/>
                        </w:rPr>
                      </w:pPr>
                    </w:p>
                    <w:p>
                      <w:pPr>
                        <w:pStyle w:val="0"/>
                        <w:rPr>
                          <w:rFonts w:hint="default" w:asciiTheme="majorHAnsi" w:hAnsiTheme="majorHAnsi"/>
                          <w:b w:val="1"/>
                          <w:sz w:val="24"/>
                        </w:rPr>
                      </w:pPr>
                    </w:p>
                    <w:p>
                      <w:pPr>
                        <w:pStyle w:val="0"/>
                        <w:rPr>
                          <w:rFonts w:hint="default" w:asciiTheme="majorHAnsi" w:hAnsiTheme="majorHAnsi"/>
                          <w:b w:val="1"/>
                          <w:sz w:val="24"/>
                        </w:rPr>
                      </w:pPr>
                    </w:p>
                    <w:p>
                      <w:pPr>
                        <w:pStyle w:val="0"/>
                        <w:rPr>
                          <w:rFonts w:hint="default" w:asciiTheme="majorHAnsi" w:hAnsiTheme="majorHAnsi"/>
                          <w:b w:val="1"/>
                          <w:sz w:val="24"/>
                        </w:rPr>
                      </w:pP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36" behindDoc="0" locked="0" layoutInCell="1" hidden="0" allowOverlap="1">
                <wp:simplePos x="0" y="0"/>
                <wp:positionH relativeFrom="column">
                  <wp:posOffset>3665855</wp:posOffset>
                </wp:positionH>
                <wp:positionV relativeFrom="paragraph">
                  <wp:posOffset>4470400</wp:posOffset>
                </wp:positionV>
                <wp:extent cx="1798320" cy="436880"/>
                <wp:effectExtent l="0" t="0" r="635" b="635"/>
                <wp:wrapNone/>
                <wp:docPr id="1056" name="テキスト ボックス 44"/>
                <a:graphic xmlns:a="http://schemas.openxmlformats.org/drawingml/2006/main">
                  <a:graphicData uri="http://schemas.microsoft.com/office/word/2010/wordprocessingShape">
                    <wps:wsp>
                      <wps:cNvPr id="1056" name="テキスト ボックス 44"/>
                      <wps:cNvSpPr txBox="1"/>
                      <wps:spPr>
                        <a:xfrm>
                          <a:off x="0" y="0"/>
                          <a:ext cx="1798320" cy="436880"/>
                        </a:xfrm>
                        <a:prstGeom prst="rect">
                          <a:avLst/>
                        </a:prstGeom>
                        <a:solidFill>
                          <a:sysClr val="window" lastClr="FFFFFF"/>
                        </a:solidFill>
                        <a:ln w="6350">
                          <a:noFill/>
                        </a:ln>
                      </wps:spPr>
                      <wps:txbx>
                        <w:txbxContent>
                          <w:p>
                            <w:pPr>
                              <w:pStyle w:val="0"/>
                              <w:spacing w:line="300" w:lineRule="exact"/>
                              <w:rPr>
                                <w:rFonts w:hint="default" w:ascii="Meiryo UI" w:hAnsi="Meiryo UI" w:eastAsia="Meiryo UI"/>
                                <w:b w:val="1"/>
                                <w:color w:val="FF0000"/>
                                <w:sz w:val="20"/>
                              </w:rPr>
                            </w:pPr>
                            <w:r>
                              <w:rPr>
                                <w:rFonts w:hint="default" w:ascii="Meiryo UI" w:hAnsi="Meiryo UI" w:eastAsia="Meiryo UI"/>
                                <w:b w:val="1"/>
                                <w:color w:val="FF0000"/>
                                <w:sz w:val="20"/>
                              </w:rPr>
                              <w:t>[Baterias/Pilhas]</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4" style="z-index:36;height:34.4pt;mso-wrap-distance-left:9pt;width:141.6pt;mso-wrap-distance-top:0pt;mso-position-horizontal-relative:text;position:absolute;margin-top:352pt;margin-left:288.64pt;mso-position-vertical-relative:text;mso-wrap-distance-bottom:0pt;mso-wrap-distance-right:9pt;v-text-anchor:top;" o:spid="_x0000_s1056" o:allowincell="t" o:allowoverlap="t" filled="t" fillcolor="#ffffff" stroked="f" strokeweight="0.5pt" o:spt="202" type="#_x0000_t202">
                <v:fill/>
                <v:textbox style="layout-flow:horizontal;">
                  <w:txbxContent>
                    <w:p>
                      <w:pPr>
                        <w:pStyle w:val="0"/>
                        <w:spacing w:line="300" w:lineRule="exact"/>
                        <w:rPr>
                          <w:rFonts w:hint="default" w:ascii="Meiryo UI" w:hAnsi="Meiryo UI" w:eastAsia="Meiryo UI"/>
                          <w:b w:val="1"/>
                          <w:color w:val="FF0000"/>
                          <w:sz w:val="20"/>
                        </w:rPr>
                      </w:pPr>
                      <w:r>
                        <w:rPr>
                          <w:rFonts w:hint="default" w:ascii="Meiryo UI" w:hAnsi="Meiryo UI" w:eastAsia="Meiryo UI"/>
                          <w:b w:val="1"/>
                          <w:color w:val="FF0000"/>
                          <w:sz w:val="20"/>
                        </w:rPr>
                        <w:t>[Baterias/Pilhas]</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35" behindDoc="0" locked="0" layoutInCell="1" hidden="0" allowOverlap="1">
                <wp:simplePos x="0" y="0"/>
                <wp:positionH relativeFrom="column">
                  <wp:posOffset>2275205</wp:posOffset>
                </wp:positionH>
                <wp:positionV relativeFrom="paragraph">
                  <wp:posOffset>4462145</wp:posOffset>
                </wp:positionV>
                <wp:extent cx="1415415" cy="466725"/>
                <wp:effectExtent l="0" t="0" r="635" b="635"/>
                <wp:wrapNone/>
                <wp:docPr id="1057" name="テキスト ボックス 111"/>
                <a:graphic xmlns:a="http://schemas.openxmlformats.org/drawingml/2006/main">
                  <a:graphicData uri="http://schemas.microsoft.com/office/word/2010/wordprocessingShape">
                    <wps:wsp>
                      <wps:cNvPr id="1057" name="テキスト ボックス 111"/>
                      <wps:cNvSpPr txBox="1"/>
                      <wps:spPr>
                        <a:xfrm>
                          <a:off x="0" y="0"/>
                          <a:ext cx="1415415" cy="466725"/>
                        </a:xfrm>
                        <a:prstGeom prst="rect">
                          <a:avLst/>
                        </a:prstGeom>
                        <a:solidFill>
                          <a:sysClr val="window" lastClr="FFFFFF"/>
                        </a:solidFill>
                        <a:ln w="6350">
                          <a:noFill/>
                        </a:ln>
                      </wps:spPr>
                      <wps:txbx>
                        <w:txbxContent>
                          <w:p>
                            <w:pPr>
                              <w:pStyle w:val="0"/>
                              <w:spacing w:line="240" w:lineRule="exact"/>
                              <w:ind w:left="200" w:hanging="200" w:hangingChars="100"/>
                              <w:rPr>
                                <w:rFonts w:hint="default" w:ascii="Meiryo UI" w:hAnsi="Meiryo UI" w:eastAsia="Meiryo UI"/>
                                <w:b w:val="1"/>
                                <w:color w:val="FF0000"/>
                                <w:sz w:val="20"/>
                              </w:rPr>
                            </w:pPr>
                            <w:r>
                              <w:rPr>
                                <w:rFonts w:hint="default" w:ascii="Meiryo UI" w:hAnsi="Meiryo UI" w:eastAsia="Meiryo UI"/>
                                <w:b w:val="1"/>
                                <w:color w:val="FF0000"/>
                                <w:sz w:val="20"/>
                              </w:rPr>
                              <w:t>[Tubo/Lâmpada fluorescente]</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1" style="z-index:35;height:36.75pt;mso-wrap-distance-left:9pt;width:111.45pt;mso-wrap-distance-top:0pt;mso-position-horizontal-relative:text;position:absolute;margin-top:351.35pt;margin-left:179.15pt;mso-position-vertical-relative:text;mso-wrap-distance-bottom:0pt;mso-wrap-distance-right:9pt;v-text-anchor:top;" o:spid="_x0000_s1057" o:allowincell="t" o:allowoverlap="t" filled="t" fillcolor="#ffffff" stroked="f" strokeweight="0.5pt" o:spt="202" type="#_x0000_t202">
                <v:fill/>
                <v:textbox style="layout-flow:horizontal;">
                  <w:txbxContent>
                    <w:p>
                      <w:pPr>
                        <w:pStyle w:val="0"/>
                        <w:spacing w:line="240" w:lineRule="exact"/>
                        <w:ind w:left="200" w:hanging="200" w:hangingChars="100"/>
                        <w:rPr>
                          <w:rFonts w:hint="default" w:ascii="Meiryo UI" w:hAnsi="Meiryo UI" w:eastAsia="Meiryo UI"/>
                          <w:b w:val="1"/>
                          <w:color w:val="FF0000"/>
                          <w:sz w:val="20"/>
                        </w:rPr>
                      </w:pPr>
                      <w:r>
                        <w:rPr>
                          <w:rFonts w:hint="default" w:ascii="Meiryo UI" w:hAnsi="Meiryo UI" w:eastAsia="Meiryo UI"/>
                          <w:b w:val="1"/>
                          <w:color w:val="FF0000"/>
                          <w:sz w:val="20"/>
                        </w:rPr>
                        <w:t>[Tubo/Lâmpada fluorescente]</w:t>
                      </w:r>
                    </w:p>
                  </w:txbxContent>
                </v:textbox>
                <v:imagedata o:title=""/>
                <w10:wrap type="none" anchorx="text" anchory="text"/>
              </v:shape>
            </w:pict>
          </mc:Fallback>
        </mc:AlternateContent>
      </w:r>
      <w:r>
        <w:rPr>
          <w:rFonts w:hint="default"/>
        </w:rPr>
        <w:drawing>
          <wp:anchor distT="0" distB="0" distL="114300" distR="114300" simplePos="0" relativeHeight="26" behindDoc="0" locked="0" layoutInCell="1" hidden="0" allowOverlap="1">
            <wp:simplePos x="0" y="0"/>
            <wp:positionH relativeFrom="column">
              <wp:posOffset>0</wp:posOffset>
            </wp:positionH>
            <wp:positionV relativeFrom="paragraph">
              <wp:posOffset>3924935</wp:posOffset>
            </wp:positionV>
            <wp:extent cx="6619875" cy="2802255"/>
            <wp:effectExtent l="0" t="0" r="0" b="0"/>
            <wp:wrapSquare wrapText="bothSides"/>
            <wp:docPr id="1058" name="オブジェクト 0"/>
            <a:graphic xmlns:a="http://schemas.openxmlformats.org/drawingml/2006/main">
              <a:graphicData uri="http://schemas.openxmlformats.org/drawingml/2006/picture">
                <pic:pic xmlns:pic="http://schemas.openxmlformats.org/drawingml/2006/picture">
                  <pic:nvPicPr>
                    <pic:cNvPr id="1058" name="オブジェクト 0"/>
                    <pic:cNvPicPr/>
                  </pic:nvPicPr>
                  <pic:blipFill>
                    <a:blip r:embed="rId15"/>
                    <a:stretch>
                      <a:fillRect/>
                    </a:stretch>
                  </pic:blipFill>
                  <pic:spPr>
                    <a:xfrm>
                      <a:off x="0" y="0"/>
                      <a:ext cx="6619875" cy="2802255"/>
                    </a:xfrm>
                    <a:prstGeom prst="rect">
                      <a:avLst/>
                    </a:prstGeom>
                  </pic:spPr>
                </pic:pic>
              </a:graphicData>
            </a:graphic>
          </wp:anchor>
        </w:drawing>
      </w:r>
      <w:r>
        <w:rPr>
          <w:rFonts w:hint="default"/>
        </w:rPr>
        <mc:AlternateContent>
          <mc:Choice Requires="wps">
            <w:drawing>
              <wp:anchor distT="0" distB="0" distL="114300" distR="114300" simplePos="0" relativeHeight="32" behindDoc="0" locked="0" layoutInCell="1" hidden="0" allowOverlap="1">
                <wp:simplePos x="0" y="0"/>
                <wp:positionH relativeFrom="column">
                  <wp:posOffset>655955</wp:posOffset>
                </wp:positionH>
                <wp:positionV relativeFrom="paragraph">
                  <wp:posOffset>6073140</wp:posOffset>
                </wp:positionV>
                <wp:extent cx="5229860" cy="474345"/>
                <wp:effectExtent l="0" t="0" r="635" b="635"/>
                <wp:wrapNone/>
                <wp:docPr id="1059" name="テキスト ボックス 110"/>
                <a:graphic xmlns:a="http://schemas.openxmlformats.org/drawingml/2006/main">
                  <a:graphicData uri="http://schemas.microsoft.com/office/word/2010/wordprocessingShape">
                    <wps:wsp>
                      <wps:cNvPr id="1059" name="テキスト ボックス 110"/>
                      <wps:cNvSpPr txBox="1"/>
                      <wps:spPr>
                        <a:xfrm>
                          <a:off x="0" y="0"/>
                          <a:ext cx="5229860" cy="474345"/>
                        </a:xfrm>
                        <a:prstGeom prst="rect">
                          <a:avLst/>
                        </a:prstGeom>
                        <a:solidFill>
                          <a:schemeClr val="accent2">
                            <a:lumMod val="40000"/>
                            <a:lumOff val="60000"/>
                          </a:schemeClr>
                        </a:solidFill>
                        <a:ln w="6350">
                          <a:noFill/>
                        </a:ln>
                      </wps:spPr>
                      <wps:txbx>
                        <w:txbxContent>
                          <w:p>
                            <w:pPr>
                              <w:pStyle w:val="0"/>
                              <w:spacing w:line="280" w:lineRule="exact"/>
                              <w:rPr>
                                <w:rFonts w:hint="default" w:ascii="Meiryo UI" w:hAnsi="Meiryo UI" w:eastAsia="Meiryo UI"/>
                                <w:b w:val="1"/>
                                <w:sz w:val="28"/>
                              </w:rPr>
                            </w:pPr>
                            <w:r>
                              <w:rPr>
                                <w:rFonts w:hint="eastAsia" w:ascii="Meiryo UI" w:hAnsi="Meiryo UI" w:eastAsia="Meiryo UI"/>
                                <w:b w:val="1"/>
                                <w:sz w:val="28"/>
                              </w:rPr>
                              <w:t>N</w:t>
                            </w:r>
                            <w:r>
                              <w:rPr>
                                <w:rFonts w:hint="default" w:ascii="Meiryo UI" w:hAnsi="Meiryo UI" w:eastAsia="Meiryo UI"/>
                                <w:b w:val="1"/>
                                <w:sz w:val="28"/>
                              </w:rPr>
                              <w:t>ão descarte estes ítens no saco de lixo designado!!</w:t>
                            </w:r>
                          </w:p>
                          <w:p>
                            <w:pPr>
                              <w:pStyle w:val="0"/>
                              <w:spacing w:line="280" w:lineRule="exact"/>
                              <w:jc w:val="right"/>
                              <w:rPr>
                                <w:rFonts w:hint="default" w:ascii="Meiryo UI" w:hAnsi="Meiryo UI" w:eastAsia="Meiryo UI"/>
                                <w:b w:val="1"/>
                                <w:sz w:val="24"/>
                              </w:rPr>
                            </w:pPr>
                            <w:r>
                              <w:rPr>
                                <w:rFonts w:hint="default" w:ascii="Meiryo UI" w:hAnsi="Meiryo UI" w:eastAsia="Meiryo UI"/>
                                <w:b w:val="1"/>
                                <w:sz w:val="24"/>
                              </w:rPr>
                              <w:t>(lixo queimável, plásticos, etc)</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0" style="z-index:32;height:37.35pt;mso-wrap-distance-left:9pt;width:411.8pt;mso-wrap-distance-top:0pt;mso-position-horizontal-relative:text;position:absolute;margin-top:478.2pt;margin-left:51.65pt;mso-position-vertical-relative:text;mso-wrap-distance-bottom:0pt;mso-wrap-distance-right:9pt;v-text-anchor:top;" o:spid="_x0000_s1059" o:allowincell="t" o:allowoverlap="t" filled="t" fillcolor="#e7b9b8 [1301]" stroked="f" strokeweight="0.5pt" o:spt="202" type="#_x0000_t202">
                <v:fill/>
                <v:textbox style="layout-flow:horizontal;">
                  <w:txbxContent>
                    <w:p>
                      <w:pPr>
                        <w:pStyle w:val="0"/>
                        <w:spacing w:line="280" w:lineRule="exact"/>
                        <w:rPr>
                          <w:rFonts w:hint="default" w:ascii="Meiryo UI" w:hAnsi="Meiryo UI" w:eastAsia="Meiryo UI"/>
                          <w:b w:val="1"/>
                          <w:sz w:val="28"/>
                        </w:rPr>
                      </w:pPr>
                      <w:r>
                        <w:rPr>
                          <w:rFonts w:hint="eastAsia" w:ascii="Meiryo UI" w:hAnsi="Meiryo UI" w:eastAsia="Meiryo UI"/>
                          <w:b w:val="1"/>
                          <w:sz w:val="28"/>
                        </w:rPr>
                        <w:t>N</w:t>
                      </w:r>
                      <w:r>
                        <w:rPr>
                          <w:rFonts w:hint="default" w:ascii="Meiryo UI" w:hAnsi="Meiryo UI" w:eastAsia="Meiryo UI"/>
                          <w:b w:val="1"/>
                          <w:sz w:val="28"/>
                        </w:rPr>
                        <w:t>ão descarte estes ítens no saco de lixo designado!!</w:t>
                      </w:r>
                    </w:p>
                    <w:p>
                      <w:pPr>
                        <w:pStyle w:val="0"/>
                        <w:spacing w:line="280" w:lineRule="exact"/>
                        <w:jc w:val="right"/>
                        <w:rPr>
                          <w:rFonts w:hint="default" w:ascii="Meiryo UI" w:hAnsi="Meiryo UI" w:eastAsia="Meiryo UI"/>
                          <w:b w:val="1"/>
                          <w:sz w:val="24"/>
                        </w:rPr>
                      </w:pPr>
                      <w:r>
                        <w:rPr>
                          <w:rFonts w:hint="default" w:ascii="Meiryo UI" w:hAnsi="Meiryo UI" w:eastAsia="Meiryo UI"/>
                          <w:b w:val="1"/>
                          <w:sz w:val="24"/>
                        </w:rPr>
                        <w:t>(lixo queimável, plásticos, etc)</w:t>
                      </w: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7" behindDoc="0" locked="0" layoutInCell="1" hidden="0" allowOverlap="1">
                <wp:simplePos x="0" y="0"/>
                <wp:positionH relativeFrom="column">
                  <wp:posOffset>-66675</wp:posOffset>
                </wp:positionH>
                <wp:positionV relativeFrom="paragraph">
                  <wp:posOffset>989965</wp:posOffset>
                </wp:positionV>
                <wp:extent cx="1276350" cy="904875"/>
                <wp:effectExtent l="0" t="0" r="635" b="635"/>
                <wp:wrapNone/>
                <wp:docPr id="1060" name="テキスト ボックス 102"/>
                <a:graphic xmlns:a="http://schemas.openxmlformats.org/drawingml/2006/main">
                  <a:graphicData uri="http://schemas.microsoft.com/office/word/2010/wordprocessingShape">
                    <wps:wsp>
                      <wps:cNvPr id="1060" name="テキスト ボックス 102"/>
                      <wps:cNvSpPr txBox="1"/>
                      <wps:spPr>
                        <a:xfrm>
                          <a:off x="0" y="0"/>
                          <a:ext cx="1276350" cy="904875"/>
                        </a:xfrm>
                        <a:prstGeom prst="rect">
                          <a:avLst/>
                        </a:prstGeom>
                        <a:solidFill>
                          <a:srgbClr val="4F81BD">
                            <a:lumMod val="75000"/>
                          </a:srgbClr>
                        </a:solidFill>
                        <a:ln w="6350">
                          <a:noFill/>
                        </a:ln>
                      </wps:spPr>
                      <wps:txbx>
                        <w:txbxContent>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A qualquer hora!</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Perto de você!</w:t>
                            </w:r>
                          </w:p>
                          <w:p>
                            <w:pPr>
                              <w:pStyle w:val="0"/>
                              <w:spacing w:line="300" w:lineRule="exact"/>
                              <w:rPr>
                                <w:rFonts w:hint="default" w:ascii="Malgun Gothic" w:hAnsi="Malgun Gothic" w:eastAsiaTheme="minorEastAsia"/>
                                <w:b w:val="1"/>
                                <w:color w:val="E6B8B7" w:themeColor="accent2" w:themeTint="66"/>
                              </w:rPr>
                            </w:pPr>
                            <w:r>
                              <w:rPr>
                                <w:rFonts w:hint="eastAsia" w:ascii="Malgun Gothic" w:hAnsi="Malgun Gothic" w:eastAsiaTheme="minorEastAsia"/>
                                <w:b w:val="1"/>
                                <w:color w:val="E6B8B7" w:themeColor="accent2" w:themeTint="66"/>
                                <w:u w:val="wave" w:color="auto"/>
                              </w:rPr>
                              <w:t>Barato</w:t>
                            </w:r>
                            <w:r>
                              <w:rPr>
                                <w:rFonts w:hint="eastAsia" w:ascii="Malgun Gothic" w:hAnsi="Malgun Gothic" w:eastAsiaTheme="minorEastAsia"/>
                                <w:b w:val="1"/>
                                <w:color w:val="E6B8B7" w:themeColor="accent2" w:themeTint="66"/>
                              </w:rPr>
                              <w:t>!</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Simples!</w:t>
                            </w:r>
                          </w:p>
                          <w:p>
                            <w:pPr>
                              <w:pStyle w:val="0"/>
                              <w:spacing w:line="360" w:lineRule="exact"/>
                              <w:jc w:val="center"/>
                              <w:rPr>
                                <w:rFonts w:hint="default" w:ascii="Malgun Gothic" w:hAnsi="Malgun Gothic" w:eastAsiaTheme="minorEastAsia"/>
                                <w:b w:val="1"/>
                                <w:sz w:val="32"/>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2" style="z-index:7;height:71.25pt;mso-wrap-distance-left:9pt;width:100.5pt;mso-wrap-distance-top:0pt;mso-position-horizontal-relative:text;position:absolute;margin-top:77.95pt;margin-left:-5.25pt;mso-position-vertical-relative:text;mso-wrap-distance-bottom:0pt;mso-wrap-distance-right:9pt;v-text-anchor:top;" o:spid="_x0000_s1060" o:allowincell="t" o:allowoverlap="t" filled="t" fillcolor="#366092" stroked="f" strokeweight="0.5pt" o:spt="202" type="#_x0000_t202">
                <v:fill/>
                <v:textbox style="layout-flow:horizontal;">
                  <w:txbxContent>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A qualquer hora!</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Perto de você!</w:t>
                      </w:r>
                    </w:p>
                    <w:p>
                      <w:pPr>
                        <w:pStyle w:val="0"/>
                        <w:spacing w:line="300" w:lineRule="exact"/>
                        <w:rPr>
                          <w:rFonts w:hint="default" w:ascii="Malgun Gothic" w:hAnsi="Malgun Gothic" w:eastAsiaTheme="minorEastAsia"/>
                          <w:b w:val="1"/>
                          <w:color w:val="E6B8B7" w:themeColor="accent2" w:themeTint="66"/>
                        </w:rPr>
                      </w:pPr>
                      <w:r>
                        <w:rPr>
                          <w:rFonts w:hint="eastAsia" w:ascii="Malgun Gothic" w:hAnsi="Malgun Gothic" w:eastAsiaTheme="minorEastAsia"/>
                          <w:b w:val="1"/>
                          <w:color w:val="E6B8B7" w:themeColor="accent2" w:themeTint="66"/>
                          <w:u w:val="wave" w:color="auto"/>
                        </w:rPr>
                        <w:t>Barato</w:t>
                      </w:r>
                      <w:r>
                        <w:rPr>
                          <w:rFonts w:hint="eastAsia" w:ascii="Malgun Gothic" w:hAnsi="Malgun Gothic" w:eastAsiaTheme="minorEastAsia"/>
                          <w:b w:val="1"/>
                          <w:color w:val="E6B8B7" w:themeColor="accent2" w:themeTint="66"/>
                        </w:rPr>
                        <w:t>!</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Simples!</w:t>
                      </w:r>
                    </w:p>
                    <w:p>
                      <w:pPr>
                        <w:pStyle w:val="0"/>
                        <w:spacing w:line="360" w:lineRule="exact"/>
                        <w:jc w:val="center"/>
                        <w:rPr>
                          <w:rFonts w:hint="default" w:ascii="Malgun Gothic" w:hAnsi="Malgun Gothic" w:eastAsiaTheme="minorEastAsia"/>
                          <w:b w:val="1"/>
                          <w:sz w:val="32"/>
                        </w:rPr>
                      </w:pPr>
                    </w:p>
                  </w:txbxContent>
                </v:textbox>
                <v:imagedata o:title=""/>
                <w10:wrap type="none" anchorx="text" anchory="text"/>
              </v:shape>
            </w:pict>
          </mc:Fallback>
        </mc:AlternateContent>
      </w:r>
      <w:r>
        <w:rPr>
          <w:rFonts w:hint="eastAsia" w:ascii="Malgun Gothic" w:hAnsi="Malgun Gothic" w:eastAsiaTheme="minorEastAsia"/>
          <w:sz w:val="22"/>
          <w:u w:val="dotDash" w:color="auto"/>
        </w:rPr>
        <w:t xml:space="preserve"> </w:t>
      </w:r>
      <w:r>
        <w:rPr>
          <w:rFonts w:hint="default" w:ascii="Malgun Gothic" w:hAnsi="Malgun Gothic" w:eastAsiaTheme="minorEastAsia"/>
          <w:sz w:val="22"/>
          <w:u w:val="dotDash" w:color="auto"/>
        </w:rPr>
        <w:t xml:space="preserve">                                                                                                      </w:t>
      </w:r>
    </w:p>
    <w:p>
      <w:pPr>
        <w:pStyle w:val="0"/>
        <w:spacing w:line="300" w:lineRule="exact"/>
        <w:rPr>
          <w:rFonts w:hint="default" w:ascii="Malgun Gothic" w:hAnsi="Malgun Gothic" w:eastAsiaTheme="minorEastAsia"/>
          <w:sz w:val="22"/>
        </w:rPr>
      </w:pPr>
      <w:r>
        <w:rPr>
          <w:rFonts w:hint="default"/>
        </w:rPr>
        <mc:AlternateContent>
          <mc:Choice Requires="wps">
            <w:drawing>
              <wp:anchor distT="0" distB="0" distL="114300" distR="114300" simplePos="0" relativeHeight="34" behindDoc="0" locked="0" layoutInCell="1" hidden="0" allowOverlap="1">
                <wp:simplePos x="0" y="0"/>
                <wp:positionH relativeFrom="column">
                  <wp:posOffset>1057275</wp:posOffset>
                </wp:positionH>
                <wp:positionV relativeFrom="paragraph">
                  <wp:posOffset>571500</wp:posOffset>
                </wp:positionV>
                <wp:extent cx="1266825" cy="523875"/>
                <wp:effectExtent l="0" t="0" r="635" b="635"/>
                <wp:wrapNone/>
                <wp:docPr id="1061" name="テキスト ボックス 112"/>
                <a:graphic xmlns:a="http://schemas.openxmlformats.org/drawingml/2006/main">
                  <a:graphicData uri="http://schemas.microsoft.com/office/word/2010/wordprocessingShape">
                    <wps:wsp>
                      <wps:cNvPr id="1061" name="テキスト ボックス 112"/>
                      <wps:cNvSpPr txBox="1"/>
                      <wps:spPr>
                        <a:xfrm>
                          <a:off x="0" y="0"/>
                          <a:ext cx="1266825" cy="523875"/>
                        </a:xfrm>
                        <a:prstGeom prst="rect">
                          <a:avLst/>
                        </a:prstGeom>
                        <a:solidFill>
                          <a:sysClr val="window" lastClr="FFFFFF"/>
                        </a:solidFill>
                        <a:ln w="6350">
                          <a:noFill/>
                        </a:ln>
                      </wps:spPr>
                      <wps:txbx>
                        <w:txbxContent>
                          <w:p>
                            <w:pPr>
                              <w:pStyle w:val="0"/>
                              <w:spacing w:line="220" w:lineRule="exact"/>
                              <w:jc w:val="center"/>
                              <w:rPr>
                                <w:rFonts w:hint="default" w:ascii="Meiryo UI" w:hAnsi="Meiryo UI" w:eastAsia="Meiryo UI"/>
                                <w:b w:val="1"/>
                                <w:color w:val="FF0000"/>
                                <w:sz w:val="20"/>
                              </w:rPr>
                            </w:pPr>
                            <w:r>
                              <w:rPr>
                                <w:rFonts w:hint="default" w:ascii="Meiryo UI" w:hAnsi="Meiryo UI" w:eastAsia="Meiryo UI"/>
                                <w:b w:val="1"/>
                                <w:color w:val="FF0000"/>
                                <w:sz w:val="20"/>
                              </w:rPr>
                              <w:t>[Monitor de pressão arterial de mercúrio]</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2" style="z-index:34;height:41.25pt;mso-wrap-distance-left:9pt;width:99.75pt;mso-wrap-distance-top:0pt;mso-position-horizontal-relative:text;position:absolute;margin-top:45pt;margin-left:83.25pt;mso-position-vertical-relative:text;mso-wrap-distance-bottom:0pt;mso-wrap-distance-right:9pt;v-text-anchor:top;" o:spid="_x0000_s1061" o:allowincell="t" o:allowoverlap="t" filled="t" fillcolor="#ffffff" stroked="f" strokeweight="0.5pt" o:spt="202" type="#_x0000_t202">
                <v:fill/>
                <v:textbox style="layout-flow:horizontal;">
                  <w:txbxContent>
                    <w:p>
                      <w:pPr>
                        <w:pStyle w:val="0"/>
                        <w:spacing w:line="220" w:lineRule="exact"/>
                        <w:jc w:val="center"/>
                        <w:rPr>
                          <w:rFonts w:hint="default" w:ascii="Meiryo UI" w:hAnsi="Meiryo UI" w:eastAsia="Meiryo UI"/>
                          <w:b w:val="1"/>
                          <w:color w:val="FF0000"/>
                          <w:sz w:val="20"/>
                        </w:rPr>
                      </w:pPr>
                      <w:r>
                        <w:rPr>
                          <w:rFonts w:hint="default" w:ascii="Meiryo UI" w:hAnsi="Meiryo UI" w:eastAsia="Meiryo UI"/>
                          <w:b w:val="1"/>
                          <w:color w:val="FF0000"/>
                          <w:sz w:val="20"/>
                        </w:rPr>
                        <w:t>[Monitor de pressão arterial de mercúrio]</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28" behindDoc="0" locked="0" layoutInCell="1" hidden="0" allowOverlap="1">
                <wp:simplePos x="0" y="0"/>
                <wp:positionH relativeFrom="column">
                  <wp:posOffset>0</wp:posOffset>
                </wp:positionH>
                <wp:positionV relativeFrom="paragraph">
                  <wp:posOffset>600075</wp:posOffset>
                </wp:positionV>
                <wp:extent cx="1209675" cy="419100"/>
                <wp:effectExtent l="0" t="0" r="635" b="635"/>
                <wp:wrapNone/>
                <wp:docPr id="1062" name="テキスト ボックス 113"/>
                <a:graphic xmlns:a="http://schemas.openxmlformats.org/drawingml/2006/main">
                  <a:graphicData uri="http://schemas.microsoft.com/office/word/2010/wordprocessingShape">
                    <wps:wsp>
                      <wps:cNvPr id="1062" name="テキスト ボックス 113"/>
                      <wps:cNvSpPr txBox="1"/>
                      <wps:spPr>
                        <a:xfrm>
                          <a:off x="0" y="0"/>
                          <a:ext cx="1209675" cy="419100"/>
                        </a:xfrm>
                        <a:prstGeom prst="rect">
                          <a:avLst/>
                        </a:prstGeom>
                        <a:solidFill>
                          <a:schemeClr val="bg1"/>
                        </a:solidFill>
                        <a:ln w="6350">
                          <a:noFill/>
                        </a:ln>
                      </wps:spPr>
                      <wps:txbx>
                        <w:txbxContent>
                          <w:p>
                            <w:pPr>
                              <w:pStyle w:val="0"/>
                              <w:spacing w:line="240" w:lineRule="exact"/>
                              <w:rPr>
                                <w:rFonts w:hint="default" w:ascii="Meiryo UI" w:hAnsi="Meiryo UI" w:eastAsia="Meiryo UI"/>
                                <w:b w:val="1"/>
                                <w:color w:val="FF0000"/>
                                <w:sz w:val="20"/>
                              </w:rPr>
                            </w:pPr>
                            <w:r>
                              <w:rPr>
                                <w:rFonts w:hint="default" w:ascii="Meiryo UI" w:hAnsi="Meiryo UI" w:eastAsia="Meiryo UI"/>
                                <w:b w:val="1"/>
                                <w:color w:val="FF0000"/>
                                <w:sz w:val="20"/>
                              </w:rPr>
                              <w:t xml:space="preserve">[Termômetro </w:t>
                            </w:r>
                          </w:p>
                          <w:p>
                            <w:pPr>
                              <w:pStyle w:val="0"/>
                              <w:spacing w:line="240" w:lineRule="exact"/>
                              <w:ind w:firstLine="100" w:firstLineChars="50"/>
                              <w:rPr>
                                <w:rFonts w:hint="default" w:ascii="Meiryo UI" w:hAnsi="Meiryo UI" w:eastAsia="Meiryo UI"/>
                                <w:b w:val="1"/>
                                <w:color w:val="FF0000"/>
                                <w:sz w:val="20"/>
                              </w:rPr>
                            </w:pPr>
                            <w:r>
                              <w:rPr>
                                <w:rFonts w:hint="default" w:ascii="Meiryo UI" w:hAnsi="Meiryo UI" w:eastAsia="Meiryo UI"/>
                                <w:b w:val="1"/>
                                <w:color w:val="FF0000"/>
                                <w:sz w:val="20"/>
                              </w:rPr>
                              <w:t>de mercúrio]</w:t>
                            </w:r>
                          </w:p>
                          <w:p>
                            <w:pPr>
                              <w:pStyle w:val="0"/>
                              <w:spacing w:line="170" w:lineRule="exact"/>
                              <w:rPr>
                                <w:rFonts w:hint="default"/>
                              </w:rPr>
                            </w:pPr>
                          </w:p>
                          <w:p>
                            <w:pPr>
                              <w:pStyle w:val="0"/>
                              <w:rPr>
                                <w:rFonts w:hint="default"/>
                              </w:rPr>
                            </w:pPr>
                            <w:r>
                              <w:rPr>
                                <w:rFonts w:hint="default" w:ascii="Meiryo UI" w:hAnsi="Meiryo UI" w:eastAsia="Meiryo UI"/>
                                <w:b w:val="1"/>
                                <w:sz w:val="24"/>
                              </w:rPr>
                              <w:t>Produto</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3" style="z-index:28;height:33pt;mso-wrap-distance-left:9pt;width:95.25pt;mso-wrap-distance-top:0pt;mso-position-horizontal-relative:text;position:absolute;margin-top:47.25pt;margin-left:0pt;mso-position-vertical-relative:text;mso-wrap-distance-bottom:0pt;mso-wrap-distance-right:9pt;v-text-anchor:top;" o:spid="_x0000_s1062" o:allowincell="t" o:allowoverlap="t" filled="t" fillcolor="#ffffff [3212]" stroked="f" strokeweight="0.5pt" o:spt="202" type="#_x0000_t202">
                <v:fill/>
                <v:textbox style="layout-flow:horizontal;">
                  <w:txbxContent>
                    <w:p>
                      <w:pPr>
                        <w:pStyle w:val="0"/>
                        <w:spacing w:line="240" w:lineRule="exact"/>
                        <w:rPr>
                          <w:rFonts w:hint="default" w:ascii="Meiryo UI" w:hAnsi="Meiryo UI" w:eastAsia="Meiryo UI"/>
                          <w:b w:val="1"/>
                          <w:color w:val="FF0000"/>
                          <w:sz w:val="20"/>
                        </w:rPr>
                      </w:pPr>
                      <w:r>
                        <w:rPr>
                          <w:rFonts w:hint="default" w:ascii="Meiryo UI" w:hAnsi="Meiryo UI" w:eastAsia="Meiryo UI"/>
                          <w:b w:val="1"/>
                          <w:color w:val="FF0000"/>
                          <w:sz w:val="20"/>
                        </w:rPr>
                        <w:t xml:space="preserve">[Termômetro </w:t>
                      </w:r>
                    </w:p>
                    <w:p>
                      <w:pPr>
                        <w:pStyle w:val="0"/>
                        <w:spacing w:line="240" w:lineRule="exact"/>
                        <w:ind w:firstLine="100" w:firstLineChars="50"/>
                        <w:rPr>
                          <w:rFonts w:hint="default" w:ascii="Meiryo UI" w:hAnsi="Meiryo UI" w:eastAsia="Meiryo UI"/>
                          <w:b w:val="1"/>
                          <w:color w:val="FF0000"/>
                          <w:sz w:val="20"/>
                        </w:rPr>
                      </w:pPr>
                      <w:r>
                        <w:rPr>
                          <w:rFonts w:hint="default" w:ascii="Meiryo UI" w:hAnsi="Meiryo UI" w:eastAsia="Meiryo UI"/>
                          <w:b w:val="1"/>
                          <w:color w:val="FF0000"/>
                          <w:sz w:val="20"/>
                        </w:rPr>
                        <w:t>de mercúrio]</w:t>
                      </w:r>
                    </w:p>
                    <w:p>
                      <w:pPr>
                        <w:pStyle w:val="0"/>
                        <w:spacing w:line="170" w:lineRule="exact"/>
                        <w:rPr>
                          <w:rFonts w:hint="default"/>
                        </w:rPr>
                      </w:pPr>
                    </w:p>
                    <w:p>
                      <w:pPr>
                        <w:pStyle w:val="0"/>
                        <w:rPr>
                          <w:rFonts w:hint="default"/>
                        </w:rPr>
                      </w:pPr>
                      <w:r>
                        <w:rPr>
                          <w:rFonts w:hint="default" w:ascii="Meiryo UI" w:hAnsi="Meiryo UI" w:eastAsia="Meiryo UI"/>
                          <w:b w:val="1"/>
                          <w:sz w:val="24"/>
                        </w:rPr>
                        <w:t>Produto</w:t>
                      </w:r>
                    </w:p>
                  </w:txbxContent>
                </v:textbox>
                <v:imagedata o:title=""/>
                <w10:wrap type="none" anchorx="text" anchory="text"/>
              </v:shape>
            </w:pict>
          </mc:Fallback>
        </mc:AlternateContent>
      </w:r>
    </w:p>
    <w:p>
      <w:pPr>
        <w:pStyle w:val="0"/>
        <w:spacing w:line="260" w:lineRule="exact"/>
        <w:rPr>
          <w:rFonts w:hint="default" w:asciiTheme="majorHAnsi" w:hAnsiTheme="majorHAnsi"/>
          <w:b w:val="1"/>
          <w:sz w:val="24"/>
        </w:rPr>
      </w:pPr>
    </w:p>
    <w:p>
      <w:pPr>
        <w:pStyle w:val="0"/>
        <w:spacing w:line="260" w:lineRule="exact"/>
        <w:rPr>
          <w:rFonts w:hint="default"/>
        </w:rPr>
      </w:pPr>
    </w:p>
    <w:p>
      <w:pPr>
        <w:pStyle w:val="0"/>
        <w:spacing w:line="260" w:lineRule="exact"/>
        <w:rPr>
          <w:rFonts w:hint="default"/>
        </w:rPr>
      </w:pPr>
    </w:p>
    <w:p>
      <w:pPr>
        <w:pStyle w:val="0"/>
        <w:spacing w:line="260" w:lineRule="exact"/>
        <w:rPr>
          <w:rFonts w:hint="default"/>
        </w:rPr>
      </w:pPr>
    </w:p>
    <w:p>
      <w:pPr>
        <w:pStyle w:val="0"/>
        <w:spacing w:line="260" w:lineRule="exact"/>
        <w:rPr>
          <w:rFonts w:hint="default"/>
        </w:rPr>
      </w:pPr>
    </w:p>
    <w:p>
      <w:pPr>
        <w:pStyle w:val="0"/>
        <w:spacing w:line="260" w:lineRule="exact"/>
        <w:rPr>
          <w:rFonts w:hint="default"/>
        </w:rPr>
      </w:pPr>
    </w:p>
    <w:p>
      <w:pPr>
        <w:pStyle w:val="0"/>
        <w:spacing w:line="260" w:lineRule="exact"/>
        <w:rPr>
          <w:rFonts w:hint="default"/>
        </w:rPr>
      </w:pPr>
    </w:p>
    <w:p>
      <w:pPr>
        <w:pStyle w:val="0"/>
        <w:spacing w:line="260" w:lineRule="exact"/>
        <w:rPr>
          <w:rFonts w:hint="default" w:ascii="Malgun Gothic" w:hAnsi="Malgun Gothic" w:eastAsiaTheme="minorEastAsia"/>
        </w:rPr>
      </w:pPr>
    </w:p>
    <w:p>
      <w:pPr>
        <w:pStyle w:val="0"/>
        <w:spacing w:line="240" w:lineRule="exact"/>
        <w:rPr>
          <w:rFonts w:hint="default" w:asciiTheme="majorHAnsi" w:hAnsiTheme="majorHAnsi"/>
          <w:u w:val="dotDash" w:color="auto"/>
        </w:rPr>
      </w:pPr>
    </w:p>
    <w:p>
      <w:pPr>
        <w:pStyle w:val="0"/>
        <w:spacing w:line="220" w:lineRule="exact"/>
        <w:ind w:right="420"/>
        <w:jc w:val="right"/>
        <w:rPr>
          <w:rFonts w:hint="default" w:asciiTheme="majorHAnsi" w:hAnsiTheme="majorHAnsi" w:eastAsiaTheme="minorEastAsia"/>
          <w:u w:val="dotDotDash" w:color="auto"/>
        </w:rPr>
      </w:pPr>
      <w:r>
        <w:rPr>
          <w:rFonts w:hint="eastAsia" w:ascii="Malgun Gothic" w:hAnsi="Malgun Gothic" w:eastAsiaTheme="minorEastAsia"/>
          <w:u w:val="dotDash" w:color="auto"/>
        </w:rPr>
        <w:t xml:space="preserve">                                                             </w:t>
      </w:r>
      <w:r>
        <w:rPr>
          <w:rFonts w:hint="default" w:ascii="Malgun Gothic" w:hAnsi="Malgun Gothic" w:eastAsiaTheme="minorEastAsia"/>
          <w:u w:val="dotDash" w:color="auto"/>
        </w:rPr>
        <w:t xml:space="preserve">     </w:t>
      </w:r>
      <w:r>
        <w:rPr>
          <w:rFonts w:hint="default"/>
        </w:rPr>
        <mc:AlternateContent>
          <mc:Choice Requires="wps">
            <w:drawing>
              <wp:anchor distT="0" distB="0" distL="114300" distR="114300" simplePos="0" relativeHeight="33" behindDoc="0" locked="0" layoutInCell="1" hidden="0" allowOverlap="1">
                <wp:simplePos x="0" y="0"/>
                <wp:positionH relativeFrom="column">
                  <wp:posOffset>-2600325</wp:posOffset>
                </wp:positionH>
                <wp:positionV relativeFrom="paragraph">
                  <wp:posOffset>6350</wp:posOffset>
                </wp:positionV>
                <wp:extent cx="257175" cy="171450"/>
                <wp:effectExtent l="0" t="0" r="635" b="635"/>
                <wp:wrapNone/>
                <wp:docPr id="1063" name="右矢印 2"/>
                <a:graphic xmlns:a="http://schemas.openxmlformats.org/drawingml/2006/main">
                  <a:graphicData uri="http://schemas.microsoft.com/office/word/2010/wordprocessingShape">
                    <wps:wsp>
                      <wps:cNvPr id="1063" name="右矢印 2"/>
                      <wps:cNvSpPr/>
                      <wps:spPr>
                        <a:xfrm>
                          <a:off x="0" y="0"/>
                          <a:ext cx="257175" cy="171450"/>
                        </a:xfrm>
                        <a:prstGeom prst="rightArrow">
                          <a:avLst/>
                        </a:prstGeom>
                        <a:solidFill>
                          <a:sysClr val="windowText" lastClr="000000"/>
                        </a:solidFill>
                        <a:ln w="25400" cap="flat" cmpd="sng" algn="ctr">
                          <a:noFill/>
                          <a:prstDash val="solid"/>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 style="z-index:33;height:13.5pt;mso-wrap-distance-left:9pt;width:20.25pt;mso-wrap-distance-top:0pt;mso-position-horizontal-relative:text;position:absolute;margin-top:0.5pt;margin-left:-204.75pt;mso-position-vertical-relative:text;mso-wrap-distance-bottom:0pt;mso-wrap-distance-right:9pt;" o:spid="_x0000_s1063" o:allowincell="t" o:allowoverlap="t" filled="t" fillcolor="#000000" stroked="f" strokeweight="2pt" o:spt="13" type="#_x0000_t13" adj="10800,5400">
                <v:fill/>
                <v:stroke linestyle="single" endcap="flat" dashstyle="solid"/>
                <v:textbox style="layout-flow:horizontal;"/>
                <v:imagedata o:title=""/>
                <w10:wrap type="none" anchorx="text" anchory="text"/>
              </v:shape>
            </w:pict>
          </mc:Fallback>
        </mc:AlternateContent>
      </w:r>
    </w:p>
    <w:p>
      <w:pPr>
        <w:pStyle w:val="0"/>
        <w:rPr>
          <w:rFonts w:hint="default" w:ascii="Malgun Gothic" w:hAnsi="Malgun Gothic" w:eastAsiaTheme="minorEastAsia"/>
        </w:rPr>
      </w:pPr>
      <w:r>
        <w:rPr>
          <w:rFonts w:hint="eastAsia"/>
        </w:rPr>
        <w:drawing>
          <wp:inline distT="0" distB="0" distL="203200" distR="203200">
            <wp:extent cx="6645910" cy="4696460"/>
            <wp:effectExtent l="0" t="0" r="0" b="0"/>
            <wp:docPr id="1064" name="オブジェクト 0"/>
            <a:graphic xmlns:a="http://schemas.openxmlformats.org/drawingml/2006/main">
              <a:graphicData uri="http://schemas.openxmlformats.org/drawingml/2006/picture">
                <pic:pic xmlns:pic="http://schemas.openxmlformats.org/drawingml/2006/picture">
                  <pic:nvPicPr>
                    <pic:cNvPr id="1064" name="オブジェクト 0"/>
                    <pic:cNvPicPr>
                      <a:picLocks noChangeAspect="1"/>
                    </pic:cNvPicPr>
                  </pic:nvPicPr>
                  <pic:blipFill>
                    <a:blip r:embed="rId16"/>
                    <a:stretch>
                      <a:fillRect/>
                    </a:stretch>
                  </pic:blipFill>
                  <pic:spPr>
                    <a:xfrm>
                      <a:off x="0" y="0"/>
                      <a:ext cx="6645910" cy="4696460"/>
                    </a:xfrm>
                    <a:prstGeom prst="rect">
                      <a:avLst/>
                    </a:prstGeom>
                  </pic:spPr>
                </pic:pic>
              </a:graphicData>
            </a:graphic>
          </wp:inline>
        </w:drawing>
      </w:r>
      <w:r>
        <w:rPr>
          <w:rFonts w:hint="default" w:asciiTheme="majorHAnsi" w:hAnsiTheme="majorHAnsi" w:eastAsiaTheme="minorEastAsia"/>
          <w:u w:val="dotDotDash" w:color="auto"/>
        </w:rPr>
        <mc:AlternateContent>
          <mc:Choice Requires="wps">
            <w:drawing>
              <wp:anchor distT="0" distB="0" distL="114300" distR="114300" simplePos="0" relativeHeight="47" behindDoc="0" locked="0" layoutInCell="1" hidden="0" allowOverlap="1">
                <wp:simplePos x="0" y="0"/>
                <wp:positionH relativeFrom="column">
                  <wp:posOffset>-2131695</wp:posOffset>
                </wp:positionH>
                <wp:positionV relativeFrom="paragraph">
                  <wp:posOffset>203835</wp:posOffset>
                </wp:positionV>
                <wp:extent cx="245745" cy="210820"/>
                <wp:effectExtent l="0" t="635" r="29210" b="10160"/>
                <wp:wrapNone/>
                <wp:docPr id="1065" name="直線矢印コネクタ 14"/>
                <a:graphic xmlns:a="http://schemas.openxmlformats.org/drawingml/2006/main">
                  <a:graphicData uri="http://schemas.microsoft.com/office/word/2010/wordprocessingShape">
                    <wps:wsp>
                      <wps:cNvPr id="1065" name="直線矢印コネクタ 14"/>
                      <wps:cNvCnPr/>
                      <wps:spPr>
                        <a:xfrm>
                          <a:off x="0" y="0"/>
                          <a:ext cx="245745" cy="21082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4" style="z-index:47;height:16.600000000000001pt;mso-wrap-distance-left:9pt;width:19.350000000000001pt;mso-wrap-distance-top:0pt;mso-position-horizontal-relative:text;position:absolute;margin-top:16.05pt;margin-left:-167.85pt;mso-position-vertical-relative:text;mso-wrap-distance-bottom:0pt;mso-wrap-distance-right:9pt;" o:spid="_x0000_s1065" o:allowincell="t" o:allowoverlap="t" filled="f" stroked="t" strokecolor="#487ebb" strokeweight="0.75pt" o:spt="32" type="#_x0000_t32">
                <v:fill/>
                <v:stroke linestyle="single" endcap="flat" dashstyle="solid" filltype="solid" startarrow="block" endarrow="block"/>
                <v:imagedata o:title=""/>
                <w10:wrap type="none" anchorx="text" anchory="text"/>
              </v:shape>
            </w:pict>
          </mc:Fallback>
        </mc:AlternateContent>
      </w:r>
      <w:r>
        <w:rPr>
          <w:rFonts w:hint="default" w:asciiTheme="minorHAnsi" w:hAnsiTheme="minorHAnsi" w:eastAsiaTheme="minorEastAsia"/>
        </w:rPr>
        <mc:AlternateContent>
          <mc:Choice Requires="wps">
            <w:drawing>
              <wp:anchor distT="0" distB="0" distL="114300" distR="114300" simplePos="0" relativeHeight="42" behindDoc="0" locked="0" layoutInCell="1" hidden="0" allowOverlap="1">
                <wp:simplePos x="0" y="0"/>
                <wp:positionH relativeFrom="column">
                  <wp:posOffset>3474720</wp:posOffset>
                </wp:positionH>
                <wp:positionV relativeFrom="paragraph">
                  <wp:posOffset>9278620</wp:posOffset>
                </wp:positionV>
                <wp:extent cx="3197225" cy="401320"/>
                <wp:effectExtent l="0" t="0" r="635" b="635"/>
                <wp:wrapNone/>
                <wp:docPr id="1066" name="正方形/長方形 107"/>
                <a:graphic xmlns:a="http://schemas.openxmlformats.org/drawingml/2006/main">
                  <a:graphicData uri="http://schemas.microsoft.com/office/word/2010/wordprocessingShape">
                    <wps:wsp>
                      <wps:cNvPr id="1066" name="正方形/長方形 107"/>
                      <wps:cNvSpPr/>
                      <wps:spPr>
                        <a:xfrm>
                          <a:off x="0" y="0"/>
                          <a:ext cx="3197225" cy="401320"/>
                        </a:xfrm>
                        <a:prstGeom prst="rect">
                          <a:avLst/>
                        </a:prstGeom>
                        <a:solidFill>
                          <a:sysClr val="window" lastClr="FFFFFF"/>
                        </a:solidFill>
                        <a:ln w="25400" cap="flat" cmpd="sng" algn="ctr">
                          <a:noFill/>
                          <a:prstDash val="solid"/>
                        </a:ln>
                        <a:effectLst/>
                      </wps:spPr>
                      <wps:bodyPr/>
                    </wps:wsp>
                  </a:graphicData>
                </a:graphic>
              </wp:anchor>
            </w:drawing>
          </mc:Choice>
          <mc:Fallback>
            <w:pict>
              <v:rect id="正方形/長方形 107" style="z-index:42;height:31.6pt;mso-wrap-distance-left:9pt;width:251.75pt;mso-wrap-distance-top:0pt;mso-position-horizontal-relative:text;position:absolute;margin-top:730.6pt;margin-left:273.60000000000002pt;mso-position-vertical-relative:text;mso-wrap-distance-bottom:0pt;mso-wrap-distance-right:9pt;" o:spid="_x0000_s1066" o:allowincell="t" o:allowoverlap="t" filled="t" fillcolor="#ffffff" stroked="f" strokeweight="2pt" o:spt="1">
                <v:fill/>
                <v:stroke linestyle="single" endcap="flat" dashstyle="solid"/>
                <v:textbox style="layout-flow:horizontal;"/>
                <v:imagedata o:title=""/>
                <w10:wrap type="none" anchorx="text" anchory="text"/>
              </v:rect>
            </w:pict>
          </mc:Fallback>
        </mc:AlternateContent>
      </w: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r>
        <w:rPr>
          <w:rFonts w:hint="eastAsia" w:asciiTheme="majorHAnsi" w:hAnsiTheme="majorHAnsi" w:eastAsiaTheme="minorEastAsia"/>
          <w:sz w:val="22"/>
          <w:u w:val="dotDotDash" w:color="auto"/>
        </w:rPr>
        <w:t xml:space="preserve">                                                          </w:t>
      </w:r>
      <w:r>
        <w:rPr>
          <w:rFonts w:hint="eastAsia" w:asciiTheme="majorHAnsi" w:hAnsiTheme="majorHAnsi" w:eastAsiaTheme="minorEastAsia"/>
          <w:sz w:val="22"/>
          <w:u w:val="dotDotDash" w:color="auto"/>
        </w:rPr>
        <w:t>　　　　　　　　　　　　　　　　　　</w:t>
      </w: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r>
        <w:rPr>
          <w:rFonts w:hint="eastAsia"/>
        </w:rPr>
        <w:drawing>
          <wp:anchor distT="0" distB="0" distL="203200" distR="203200" simplePos="0" relativeHeight="48" behindDoc="0" locked="0" layoutInCell="1" hidden="0" allowOverlap="1">
            <wp:simplePos x="0" y="0"/>
            <wp:positionH relativeFrom="column">
              <wp:posOffset>-69215</wp:posOffset>
            </wp:positionH>
            <wp:positionV relativeFrom="paragraph">
              <wp:posOffset>25400</wp:posOffset>
            </wp:positionV>
            <wp:extent cx="6817360" cy="4736465"/>
            <wp:effectExtent l="0" t="0" r="0" b="0"/>
            <wp:wrapNone/>
            <wp:docPr id="1067" name="オブジェクト 0"/>
            <a:graphic xmlns:a="http://schemas.openxmlformats.org/drawingml/2006/main">
              <a:graphicData uri="http://schemas.openxmlformats.org/drawingml/2006/picture">
                <pic:pic xmlns:pic="http://schemas.openxmlformats.org/drawingml/2006/picture">
                  <pic:nvPicPr>
                    <pic:cNvPr id="1067" name="オブジェクト 0"/>
                    <pic:cNvPicPr>
                      <a:picLocks noChangeAspect="1"/>
                    </pic:cNvPicPr>
                  </pic:nvPicPr>
                  <pic:blipFill>
                    <a:blip r:embed="rId17"/>
                    <a:stretch>
                      <a:fillRect/>
                    </a:stretch>
                  </pic:blipFill>
                  <pic:spPr>
                    <a:xfrm>
                      <a:off x="0" y="0"/>
                      <a:ext cx="6817360" cy="4736465"/>
                    </a:xfrm>
                    <a:prstGeom prst="rect">
                      <a:avLst/>
                    </a:prstGeom>
                  </pic:spPr>
                </pic:pic>
              </a:graphicData>
            </a:graphic>
          </wp:anchor>
        </w:drawing>
      </w: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ＭＳ Ｐゴシック" w:hAnsi="ＭＳ Ｐゴシック" w:eastAsia="ＭＳ Ｐゴシック"/>
          <w:b w:val="1"/>
          <w:color w:val="FF0000"/>
          <w:kern w:val="0"/>
          <w:sz w:val="36"/>
        </w:rPr>
      </w:pPr>
    </w:p>
    <w:p>
      <w:pPr>
        <w:pStyle w:val="1"/>
        <w:spacing w:line="300" w:lineRule="exact"/>
        <w:rPr>
          <w:rFonts w:hint="default" w:ascii="ＭＳ Ｐゴシック" w:hAnsi="ＭＳ Ｐゴシック" w:eastAsia="ＭＳ Ｐゴシック"/>
          <w:b w:val="1"/>
          <w:color w:val="FF0000"/>
          <w:kern w:val="0"/>
          <w:sz w:val="36"/>
        </w:rPr>
      </w:pPr>
      <w:r>
        <w:rPr>
          <w:rFonts w:hint="default" w:ascii="ＭＳ Ｐゴシック" w:hAnsi="ＭＳ Ｐゴシック" w:eastAsia="ＭＳ Ｐゴシック"/>
          <w:b w:val="1"/>
          <w:color w:val="FF0000"/>
          <w:kern w:val="0"/>
          <w:sz w:val="36"/>
        </w:rPr>
        <w:t xml:space="preserve"> </w:t>
      </w:r>
    </w:p>
    <w:p>
      <w:pPr>
        <w:pStyle w:val="0"/>
        <w:spacing w:line="300" w:lineRule="exact"/>
        <w:rPr>
          <w:rFonts w:hint="default" w:ascii="ＭＳ Ｐゴシック" w:hAnsi="ＭＳ Ｐゴシック" w:eastAsia="ＭＳ Ｐゴシック"/>
          <w:b w:val="1"/>
          <w:color w:val="FF0000"/>
          <w:kern w:val="0"/>
          <w:sz w:val="36"/>
        </w:rPr>
      </w:pPr>
    </w:p>
    <w:p>
      <w:pPr>
        <w:pStyle w:val="0"/>
        <w:rPr>
          <w:rFonts w:hint="default" w:ascii="Comic Sans MS" w:hAnsi="Comic Sans MS" w:eastAsiaTheme="minorEastAsia"/>
          <w:sz w:val="22"/>
        </w:rPr>
      </w:pPr>
      <w:r>
        <w:rPr>
          <w:rFonts w:hint="eastAsia"/>
        </w:rPr>
        <w:drawing>
          <wp:anchor distT="0" distB="0" distL="203200" distR="203200" simplePos="0" relativeHeight="49" behindDoc="0" locked="0" layoutInCell="1" hidden="0" allowOverlap="1">
            <wp:simplePos x="0" y="0"/>
            <wp:positionH relativeFrom="column">
              <wp:posOffset>196215</wp:posOffset>
            </wp:positionH>
            <wp:positionV relativeFrom="paragraph">
              <wp:posOffset>-288290</wp:posOffset>
            </wp:positionV>
            <wp:extent cx="6256020" cy="5306060"/>
            <wp:effectExtent l="0" t="0" r="0" b="0"/>
            <wp:wrapSquare wrapText="bothSides"/>
            <wp:docPr id="1068" name="オブジェクト 0"/>
            <a:graphic xmlns:a="http://schemas.openxmlformats.org/drawingml/2006/main">
              <a:graphicData uri="http://schemas.openxmlformats.org/drawingml/2006/picture">
                <pic:pic xmlns:pic="http://schemas.openxmlformats.org/drawingml/2006/picture">
                  <pic:nvPicPr>
                    <pic:cNvPr id="1068" name="オブジェクト 0"/>
                    <pic:cNvPicPr>
                      <a:picLocks noChangeAspect="1"/>
                    </pic:cNvPicPr>
                  </pic:nvPicPr>
                  <pic:blipFill>
                    <a:blip r:embed="rId18"/>
                    <a:srcRect t="1115"/>
                    <a:stretch>
                      <a:fillRect/>
                    </a:stretch>
                  </pic:blipFill>
                  <pic:spPr>
                    <a:xfrm>
                      <a:off x="0" y="0"/>
                      <a:ext cx="6256020" cy="5306060"/>
                    </a:xfrm>
                    <a:prstGeom prst="rect">
                      <a:avLst/>
                    </a:prstGeom>
                  </pic:spPr>
                </pic:pic>
              </a:graphicData>
            </a:graphic>
          </wp:anchor>
        </w:drawing>
      </w:r>
      <w:r>
        <w:rPr>
          <w:rFonts w:hint="eastAsia"/>
        </w:rPr>
        <w:drawing>
          <wp:anchor distT="0" distB="0" distL="203200" distR="203200" simplePos="0" relativeHeight="50" behindDoc="0" locked="0" layoutInCell="1" hidden="0" allowOverlap="1">
            <wp:simplePos x="0" y="0"/>
            <wp:positionH relativeFrom="column">
              <wp:posOffset>190500</wp:posOffset>
            </wp:positionH>
            <wp:positionV relativeFrom="paragraph">
              <wp:posOffset>4704080</wp:posOffset>
            </wp:positionV>
            <wp:extent cx="6265545" cy="5252720"/>
            <wp:effectExtent l="0" t="0" r="0" b="0"/>
            <wp:wrapSquare wrapText="bothSides"/>
            <wp:docPr id="1069" name="オブジェクト 0"/>
            <a:graphic xmlns:a="http://schemas.openxmlformats.org/drawingml/2006/main">
              <a:graphicData uri="http://schemas.openxmlformats.org/drawingml/2006/picture">
                <pic:pic xmlns:pic="http://schemas.openxmlformats.org/drawingml/2006/picture">
                  <pic:nvPicPr>
                    <pic:cNvPr id="1069" name="オブジェクト 0"/>
                    <pic:cNvPicPr>
                      <a:picLocks noChangeAspect="1"/>
                    </pic:cNvPicPr>
                  </pic:nvPicPr>
                  <pic:blipFill>
                    <a:blip r:embed="rId19"/>
                    <a:srcRect t="1874" b="1450"/>
                    <a:stretch>
                      <a:fillRect/>
                    </a:stretch>
                  </pic:blipFill>
                  <pic:spPr>
                    <a:xfrm>
                      <a:off x="0" y="0"/>
                      <a:ext cx="6265545" cy="5252720"/>
                    </a:xfrm>
                    <a:prstGeom prst="rect">
                      <a:avLst/>
                    </a:prstGeom>
                  </pic:spPr>
                </pic:pic>
              </a:graphicData>
            </a:graphic>
          </wp:anchor>
        </w:drawing>
      </w:r>
    </w:p>
    <w:p>
      <w:pPr>
        <w:pStyle w:val="0"/>
        <w:spacing w:line="280" w:lineRule="exact"/>
        <w:rPr>
          <w:rFonts w:hint="default" w:ascii="Malgun Gothic" w:hAnsi="Malgun Gothic"/>
        </w:rPr>
      </w:pPr>
      <w:r>
        <w:rPr>
          <w:rFonts w:hint="default"/>
        </w:rPr>
        <w:drawing>
          <wp:anchor distT="0" distB="0" distL="114300" distR="114300" simplePos="0" relativeHeight="44" behindDoc="0" locked="0" layoutInCell="1" hidden="0" allowOverlap="1">
            <wp:simplePos x="0" y="0"/>
            <wp:positionH relativeFrom="column">
              <wp:posOffset>0</wp:posOffset>
            </wp:positionH>
            <wp:positionV relativeFrom="paragraph">
              <wp:posOffset>6321425</wp:posOffset>
            </wp:positionV>
            <wp:extent cx="6645910" cy="3446145"/>
            <wp:effectExtent l="0" t="0" r="0" b="0"/>
            <wp:wrapSquare wrapText="bothSides"/>
            <wp:docPr id="1070" name="オブジェクト 0"/>
            <a:graphic xmlns:a="http://schemas.openxmlformats.org/drawingml/2006/main">
              <a:graphicData uri="http://schemas.openxmlformats.org/drawingml/2006/picture">
                <pic:pic xmlns:pic="http://schemas.openxmlformats.org/drawingml/2006/picture">
                  <pic:nvPicPr>
                    <pic:cNvPr id="1070" name="オブジェクト 0"/>
                    <pic:cNvPicPr/>
                  </pic:nvPicPr>
                  <pic:blipFill>
                    <a:blip r:embed="rId20"/>
                    <a:stretch>
                      <a:fillRect/>
                    </a:stretch>
                  </pic:blipFill>
                  <pic:spPr>
                    <a:xfrm>
                      <a:off x="0" y="0"/>
                      <a:ext cx="6645910" cy="3446145"/>
                    </a:xfrm>
                    <a:prstGeom prst="rect">
                      <a:avLst/>
                    </a:prstGeom>
                  </pic:spPr>
                </pic:pic>
              </a:graphicData>
            </a:graphic>
          </wp:anchor>
        </w:drawing>
      </w:r>
      <w:r>
        <w:rPr>
          <w:rFonts w:hint="default"/>
        </w:rPr>
        <w:drawing>
          <wp:anchor distT="0" distB="0" distL="114300" distR="114300" simplePos="0" relativeHeight="43" behindDoc="0" locked="0" layoutInCell="1" hidden="0" allowOverlap="1">
            <wp:simplePos x="0" y="0"/>
            <wp:positionH relativeFrom="column">
              <wp:posOffset>0</wp:posOffset>
            </wp:positionH>
            <wp:positionV relativeFrom="paragraph">
              <wp:posOffset>-635</wp:posOffset>
            </wp:positionV>
            <wp:extent cx="6645910" cy="6321425"/>
            <wp:effectExtent l="0" t="0" r="0" b="0"/>
            <wp:wrapSquare wrapText="bothSides"/>
            <wp:docPr id="1071" name="オブジェクト 0"/>
            <a:graphic xmlns:a="http://schemas.openxmlformats.org/drawingml/2006/main">
              <a:graphicData uri="http://schemas.openxmlformats.org/drawingml/2006/picture">
                <pic:pic xmlns:pic="http://schemas.openxmlformats.org/drawingml/2006/picture">
                  <pic:nvPicPr>
                    <pic:cNvPr id="1071" name="オブジェクト 0"/>
                    <pic:cNvPicPr/>
                  </pic:nvPicPr>
                  <pic:blipFill>
                    <a:blip r:embed="rId21"/>
                    <a:stretch>
                      <a:fillRect/>
                    </a:stretch>
                  </pic:blipFill>
                  <pic:spPr>
                    <a:xfrm>
                      <a:off x="0" y="0"/>
                      <a:ext cx="6645910" cy="6321425"/>
                    </a:xfrm>
                    <a:prstGeom prst="rect">
                      <a:avLst/>
                    </a:prstGeom>
                  </pic:spPr>
                </pic:pic>
              </a:graphicData>
            </a:graphic>
          </wp:anchor>
        </w:drawing>
      </w:r>
    </w:p>
    <w:p>
      <w:pPr>
        <w:pStyle w:val="0"/>
        <w:spacing w:line="280" w:lineRule="exact"/>
        <w:rPr>
          <w:rFonts w:hint="default" w:ascii="Malgun Gothic" w:hAnsi="Malgun Gothic"/>
        </w:rPr>
      </w:pPr>
      <w:r>
        <w:rPr>
          <w:rFonts w:hint="default"/>
        </w:rPr>
        <w:drawing>
          <wp:anchor distT="0" distB="0" distL="114300" distR="114300" simplePos="0" relativeHeight="46" behindDoc="0" locked="0" layoutInCell="1" hidden="0" allowOverlap="1">
            <wp:simplePos x="0" y="0"/>
            <wp:positionH relativeFrom="column">
              <wp:posOffset>8255</wp:posOffset>
            </wp:positionH>
            <wp:positionV relativeFrom="paragraph">
              <wp:posOffset>4849495</wp:posOffset>
            </wp:positionV>
            <wp:extent cx="6645910" cy="4909185"/>
            <wp:effectExtent l="0" t="0" r="0" b="0"/>
            <wp:wrapSquare wrapText="bothSides"/>
            <wp:docPr id="1072" name="オブジェクト 0"/>
            <a:graphic xmlns:a="http://schemas.openxmlformats.org/drawingml/2006/main">
              <a:graphicData uri="http://schemas.openxmlformats.org/drawingml/2006/picture">
                <pic:pic xmlns:pic="http://schemas.openxmlformats.org/drawingml/2006/picture">
                  <pic:nvPicPr>
                    <pic:cNvPr id="1072" name="オブジェクト 0"/>
                    <pic:cNvPicPr/>
                  </pic:nvPicPr>
                  <pic:blipFill>
                    <a:blip r:embed="rId22"/>
                    <a:stretch>
                      <a:fillRect/>
                    </a:stretch>
                  </pic:blipFill>
                  <pic:spPr>
                    <a:xfrm>
                      <a:off x="0" y="0"/>
                      <a:ext cx="6645910" cy="4909185"/>
                    </a:xfrm>
                    <a:prstGeom prst="rect">
                      <a:avLst/>
                    </a:prstGeom>
                  </pic:spPr>
                </pic:pic>
              </a:graphicData>
            </a:graphic>
          </wp:anchor>
        </w:drawing>
      </w:r>
      <w:r>
        <w:rPr>
          <w:rFonts w:hint="default"/>
        </w:rPr>
        <w:drawing>
          <wp:anchor distT="0" distB="0" distL="114300" distR="114300" simplePos="0" relativeHeight="45" behindDoc="0" locked="0" layoutInCell="1" hidden="0" allowOverlap="1">
            <wp:simplePos x="0" y="0"/>
            <wp:positionH relativeFrom="column">
              <wp:posOffset>0</wp:posOffset>
            </wp:positionH>
            <wp:positionV relativeFrom="paragraph">
              <wp:posOffset>-44450</wp:posOffset>
            </wp:positionV>
            <wp:extent cx="6645910" cy="4949825"/>
            <wp:effectExtent l="0" t="0" r="0" b="0"/>
            <wp:wrapSquare wrapText="bothSides"/>
            <wp:docPr id="1073" name="オブジェクト 0"/>
            <a:graphic xmlns:a="http://schemas.openxmlformats.org/drawingml/2006/main">
              <a:graphicData uri="http://schemas.openxmlformats.org/drawingml/2006/picture">
                <pic:pic xmlns:pic="http://schemas.openxmlformats.org/drawingml/2006/picture">
                  <pic:nvPicPr>
                    <pic:cNvPr id="1073" name="オブジェクト 0"/>
                    <pic:cNvPicPr/>
                  </pic:nvPicPr>
                  <pic:blipFill>
                    <a:blip r:embed="rId23"/>
                    <a:stretch>
                      <a:fillRect/>
                    </a:stretch>
                  </pic:blipFill>
                  <pic:spPr>
                    <a:xfrm>
                      <a:off x="0" y="0"/>
                      <a:ext cx="6645910" cy="4949825"/>
                    </a:xfrm>
                    <a:prstGeom prst="rect">
                      <a:avLst/>
                    </a:prstGeom>
                  </pic:spPr>
                </pic:pic>
              </a:graphicData>
            </a:graphic>
          </wp:anchor>
        </w:drawing>
      </w:r>
      <w:r>
        <w:rPr>
          <w:rFonts w:hint="default"/>
        </w:rPr>
        <mc:AlternateContent>
          <mc:Choice Requires="wps">
            <w:drawing>
              <wp:anchor distT="0" distB="0" distL="114300" distR="114300" simplePos="0" relativeHeight="2" behindDoc="0" locked="0" layoutInCell="1" hidden="0" allowOverlap="1">
                <wp:simplePos x="0" y="0"/>
                <wp:positionH relativeFrom="column">
                  <wp:posOffset>4020820</wp:posOffset>
                </wp:positionH>
                <wp:positionV relativeFrom="paragraph">
                  <wp:posOffset>4952365</wp:posOffset>
                </wp:positionV>
                <wp:extent cx="2339975" cy="225425"/>
                <wp:effectExtent l="635" t="635" r="29845" b="10795"/>
                <wp:wrapNone/>
                <wp:docPr id="1074" name="テキスト ボックス 28"/>
                <a:graphic xmlns:a="http://schemas.openxmlformats.org/drawingml/2006/main">
                  <a:graphicData uri="http://schemas.microsoft.com/office/word/2010/wordprocessingShape">
                    <wps:wsp>
                      <wps:cNvPr id="1074" name="テキスト ボックス 28"/>
                      <wps:cNvSpPr txBox="1"/>
                      <wps:spPr>
                        <a:xfrm>
                          <a:off x="0" y="0"/>
                          <a:ext cx="2339975" cy="225425"/>
                        </a:xfrm>
                        <a:prstGeom prst="rect">
                          <a:avLst/>
                        </a:prstGeom>
                        <a:solidFill>
                          <a:schemeClr val="bg1"/>
                        </a:solidFill>
                        <a:ln>
                          <a:solidFill>
                            <a:schemeClr val="accent1">
                              <a:alpha val="0"/>
                            </a:schemeClr>
                          </a:solidFill>
                        </a:ln>
                      </wps:spPr>
                      <wps:bodyPr/>
                    </wps:wsp>
                  </a:graphicData>
                </a:graphic>
              </wp:anchor>
            </w:drawing>
          </mc:Choice>
          <mc:Fallback>
            <w:pict>
              <v:shapetype id="_x0000_t202" coordsize="21600,21600" o:spt="202" path="m,l,21600r21600,l21600,xe">
                <v:stroke joinstyle="miter"/>
                <v:path gradientshapeok="t" o:connecttype="rect"/>
              </v:shapetype>
              <v:shape id="テキスト ボックス 28" style="z-index:2;height:17.75pt;mso-wrap-distance-left:9pt;width:184.25pt;mso-wrap-distance-top:0pt;mso-position-horizontal-relative:text;position:absolute;margin-top:389.95pt;margin-left:316.60000000000002pt;mso-position-vertical-relative:text;mso-wrap-distance-bottom:0pt;mso-wrap-distance-right:9pt;" o:spid="_x0000_s1074" o:allowincell="t" o:allowoverlap="t" filled="t" fillcolor="#ffffff [3212]" stroked="t" strokecolor="#4f81bd" o:spt="202" type="#_x0000_t202">
                <v:fill/>
                <v:stroke opacity="0f" filltype="solid"/>
                <v:textbox style="layout-flow:horizontal;"/>
                <v:imagedata o:title=""/>
                <w10:wrap type="none" anchorx="text" anchory="text"/>
              </v:shape>
            </w:pict>
          </mc:Fallback>
        </mc:AlternateContent>
      </w:r>
    </w:p>
    <w:sectPr>
      <w:footerReference r:id="rId5" w:type="default"/>
      <w:pgSz w:w="11906" w:h="16838"/>
      <w:pgMar w:top="720" w:right="720" w:bottom="720" w:left="720" w:header="0"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ookman Old Style">
    <w:panose1 w:val="00000000000000000000"/>
    <w:charset w:val="00"/>
    <w:family w:val="roman"/>
    <w:notTrueType/>
    <w:pitch w:val="variable"/>
    <w:sig w:usb0="00000000" w:usb1="00000000" w:usb2="00000000" w:usb3="00000000" w:csb0="FF000000" w:csb1="00000000"/>
  </w:font>
  <w:font w:name="Malgun Gothic">
    <w:panose1 w:val="00000000000000000000"/>
    <w:charset w:val="80"/>
    <w:family w:val="swiss"/>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Segoe UI">
    <w:panose1 w:val="00000000000000000000"/>
    <w:charset w:val="00"/>
    <w:family w:val="swiss"/>
    <w:notTrueType/>
    <w:pitch w:val="variable"/>
    <w:sig w:usb0="00000000" w:usb1="00000000" w:usb2="00000000" w:usb3="00000000" w:csb0="FF000000" w:csb1="00000000"/>
  </w:font>
  <w:font w:name="Helvetica">
    <w:panose1 w:val="00000000000000000000"/>
    <w:charset w:val="00"/>
    <w:family w:val="swiss"/>
    <w:notTrueType/>
    <w:pitch w:val="variable"/>
    <w:sig w:usb0="00000000" w:usb1="00000000" w:usb2="00000000" w:usb3="00000000" w:csb0="FF000000" w:csb1="00000000"/>
  </w:font>
  <w:font w:name="Segoe UI Black">
    <w:panose1 w:val="00000800000000000000"/>
    <w:charset w:val="00"/>
    <w:family w:val="swiss"/>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Comic Sans MS">
    <w:panose1 w:val="00000000000000000000"/>
    <w:charset w:val="00"/>
    <w:family w:val="script"/>
    <w:notTrueType/>
    <w:pitch w:val="variable"/>
    <w:sig w:usb0="00000000" w:usb1="00000000" w:usb2="00000000" w:usb3="00000000" w:csb0="FF000000" w:csb1="00000000"/>
  </w:font>
  <w:font w:name="Microsoft JhengHei">
    <w:panose1 w:val="00000000000000000000"/>
    <w:charset w:val="80"/>
    <w:family w:val="swiss"/>
    <w:notTrueType/>
    <w:pitch w:val="variable"/>
    <w:sig w:usb0="00000000" w:usb1="00000000" w:usb2="00000000" w:usb3="00000000" w:csb0="01008200" w:csb1="00000000"/>
  </w:font>
  <w:font w:name="Yu Gothic UI">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Bookman Old Style">
    <w:panose1 w:val="00000000000000000000"/>
    <w:charset w:val="00"/>
    <w:family w:val="roman"/>
    <w:notTrueType/>
    <w:pitch w:val="variable"/>
    <w:sig w:usb0="00000000" w:usb1="00000000" w:usb2="00000000" w:usb3="00000000" w:csb0="FF000000" w:csb1="00000000"/>
  </w:font>
  <w:font w:name="Century">
    <w:panose1 w:val="00000800000000000000"/>
    <w:charset w:val="00"/>
    <w:family w:val="roman"/>
    <w:notTrueType/>
    <w:pitch w:val="variable"/>
    <w:sig w:usb0="00000000" w:usb1="00000000" w:usb2="00000000" w:usb3="00000000" w:csb0="FF000000" w:csb1="00000000"/>
  </w:font>
  <w:font w:name="Meiryo UI">
    <w:panose1 w:val="00000800000000000000"/>
    <w:charset w:val="80"/>
    <w:family w:val="moder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 w:name="Malgun Gothic">
    <w:panose1 w:val="00000800000000000000"/>
    <w:charset w:val="80"/>
    <w:family w:val="swiss"/>
    <w:notTrueType/>
    <w:pitch w:val="variable"/>
    <w:sig w:usb0="00000000" w:usb1="00000000" w:usb2="00000000" w:usb3="00000000" w:csb0="01008200" w:csb1="00000000"/>
  </w:font>
  <w:font w:name="Segoe UI Black">
    <w:panose1 w:val="00000800000000000000"/>
    <w:charset w:val="00"/>
    <w:family w:val="swiss"/>
    <w:notTrueType/>
    <w:pitch w:val="variable"/>
    <w:sig w:usb0="00000000" w:usb1="00000000" w:usb2="00000000" w:usb3="00000000" w:csb0="FF000000" w:csb1="00000000"/>
  </w:font>
  <w:font w:name="ＭＳ Ｐゴシック">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2123796114"/>
      <w:docPartObj>
        <w:docPartGallery w:val="Page Numbers (Bottom of Page)"/>
        <w:docPartUnique/>
      </w:docPartObj>
    </w:sdtPr>
    <w:sdtEndPr>
      <w:rPr>
        <w:rFonts w:hint="default"/>
      </w:rPr>
    </w:sdtEndPr>
    <w:sdtContent>
      <w:p>
        <w:pPr>
          <w:pStyle w:val="1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sdtContent>
  </w:sdt>
  <w:p>
    <w:pPr>
      <w:pStyle w:val="19"/>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5"/>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6" type="connector" idref="#_x0000_s1065">
          <o:proxy start="" idref="#_x0000_s0" connectloc="-1"/>
          <o:proxy end="" idref="#_x0000_s0" connectloc="-1"/>
        </o:r>
        <o:r id="V:Rule50" type="connector" idref="#_x0000_s1053">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paragraph" w:styleId="1">
    <w:name w:val="heading 1"/>
    <w:basedOn w:val="0"/>
    <w:next w:val="0"/>
    <w:link w:val="26"/>
    <w:uiPriority w:val="0"/>
    <w:qFormat/>
    <w:pPr>
      <w:keepNext w:val="1"/>
      <w:outlineLvl w:val="0"/>
    </w:pPr>
    <w:rPr>
      <w:rFonts w:asciiTheme="majorHAnsi" w:hAnsiTheme="majorHAnsi" w:eastAsiaTheme="majorEastAsia"/>
      <w:sz w:val="24"/>
    </w:rPr>
  </w:style>
  <w:style w:type="paragraph" w:styleId="2">
    <w:name w:val="heading 2"/>
    <w:basedOn w:val="0"/>
    <w:next w:val="0"/>
    <w:link w:val="27"/>
    <w:uiPriority w:val="0"/>
    <w:qFormat/>
    <w:pPr>
      <w:keepNext w:val="1"/>
      <w:outlineLvl w:val="1"/>
    </w:pPr>
    <w:rPr>
      <w:rFonts w:asciiTheme="majorHAnsi" w:hAnsiTheme="majorHAnsi" w:eastAsiaTheme="majorEastAsia"/>
    </w:rPr>
  </w:style>
  <w:style w:type="paragraph" w:styleId="3">
    <w:name w:val="heading 3"/>
    <w:basedOn w:val="0"/>
    <w:next w:val="0"/>
    <w:link w:val="25"/>
    <w:uiPriority w:val="0"/>
    <w:qFormat/>
    <w:pPr>
      <w:keepNext w:val="1"/>
      <w:ind w:left="400" w:leftChars="400"/>
      <w:outlineLvl w:val="2"/>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rPr>
      <w:rFonts w:asciiTheme="minorHAnsi" w:hAnsiTheme="minorHAnsi" w:eastAsiaTheme="minorEastAsia"/>
    </w:rPr>
  </w:style>
  <w:style w:type="character" w:styleId="16">
    <w:name w:val="Hyperlink"/>
    <w:next w:val="16"/>
    <w:link w:val="0"/>
    <w:uiPriority w:val="0"/>
    <w:rPr>
      <w:color w:val="0000FF"/>
      <w:u w:val="single" w:color="auto"/>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Century" w:hAnsi="Century" w:eastAsia="ＭＳ 明朝"/>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Century" w:hAnsi="Century" w:eastAsia="ＭＳ 明朝"/>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No Spacing"/>
    <w:next w:val="23"/>
    <w:link w:val="0"/>
    <w:uiPriority w:val="0"/>
    <w:qFormat/>
    <w:pPr>
      <w:widowControl w:val="0"/>
      <w:jc w:val="both"/>
    </w:pPr>
    <w:rPr>
      <w:rFonts w:ascii="Century" w:hAnsi="Century" w:eastAsia="ＭＳ 明朝"/>
    </w:rPr>
  </w:style>
  <w:style w:type="paragraph" w:styleId="24">
    <w:name w:val="Normal (Web)"/>
    <w:basedOn w:val="0"/>
    <w:next w:val="24"/>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5" w:customStyle="1">
    <w:name w:val="見出し 3 (文字)"/>
    <w:basedOn w:val="10"/>
    <w:next w:val="25"/>
    <w:link w:val="3"/>
    <w:uiPriority w:val="0"/>
    <w:rPr>
      <w:rFonts w:asciiTheme="majorHAnsi" w:hAnsiTheme="majorHAnsi" w:eastAsiaTheme="majorEastAsia"/>
    </w:rPr>
  </w:style>
  <w:style w:type="character" w:styleId="26" w:customStyle="1">
    <w:name w:val="見出し 1 (文字)"/>
    <w:basedOn w:val="10"/>
    <w:next w:val="26"/>
    <w:link w:val="1"/>
    <w:uiPriority w:val="0"/>
    <w:rPr>
      <w:rFonts w:asciiTheme="majorHAnsi" w:hAnsiTheme="majorHAnsi" w:eastAsiaTheme="majorEastAsia"/>
      <w:sz w:val="24"/>
    </w:rPr>
  </w:style>
  <w:style w:type="character" w:styleId="27" w:customStyle="1">
    <w:name w:val="見出し 2 (文字)"/>
    <w:basedOn w:val="10"/>
    <w:next w:val="27"/>
    <w:link w:val="2"/>
    <w:uiPriority w:val="0"/>
    <w:rPr>
      <w:rFonts w:asciiTheme="majorHAnsi" w:hAnsiTheme="majorHAnsi" w:eastAsiaTheme="majorEastAsia"/>
    </w:rPr>
  </w:style>
  <w:style w:type="character" w:styleId="28">
    <w:name w:val="Strong"/>
    <w:basedOn w:val="10"/>
    <w:next w:val="28"/>
    <w:link w:val="0"/>
    <w:uiPriority w:val="0"/>
    <w:qFormat/>
    <w:rPr>
      <w:b w:val="1"/>
    </w:rPr>
  </w:style>
  <w:style w:type="paragraph" w:styleId="29">
    <w:name w:val="Revision"/>
    <w:next w:val="29"/>
    <w:link w:val="0"/>
    <w:uiPriority w:val="0"/>
    <w:rPr>
      <w:rFonts w:ascii="Century" w:hAnsi="Century" w:eastAsia="ＭＳ 明朝"/>
    </w:rPr>
  </w:style>
  <w:style w:type="paragraph" w:styleId="30">
    <w:name w:val="Note Heading"/>
    <w:basedOn w:val="0"/>
    <w:next w:val="0"/>
    <w:link w:val="31"/>
    <w:uiPriority w:val="0"/>
    <w:pPr>
      <w:jc w:val="center"/>
    </w:pPr>
    <w:rPr>
      <w:rFonts w:ascii="ＭＳ 明朝" w:hAnsi="ＭＳ 明朝"/>
      <w:sz w:val="22"/>
    </w:rPr>
  </w:style>
  <w:style w:type="character" w:styleId="31" w:customStyle="1">
    <w:name w:val="記 (文字)"/>
    <w:basedOn w:val="10"/>
    <w:next w:val="31"/>
    <w:link w:val="30"/>
    <w:uiPriority w:val="0"/>
    <w:rPr>
      <w:rFonts w:ascii="ＭＳ 明朝" w:hAnsi="ＭＳ 明朝" w:eastAsia="ＭＳ 明朝"/>
      <w:sz w:val="22"/>
    </w:rPr>
  </w:style>
  <w:style w:type="paragraph" w:styleId="32" w:customStyle="1">
    <w:name w:val="has-white-background-color"/>
    <w:basedOn w:val="0"/>
    <w:next w:val="32"/>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jp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olidFill>
          <a:schemeClr val="accent2">
            <a:lumMod val="40000"/>
            <a:lumOff val="60000"/>
          </a:schemeClr>
        </a:solidFill>
        <a:ln w="25400" cap="flat" cmpd="sng" algn="ctr">
          <a:solidFill>
            <a:srgbClr val="4F81BD">
              <a:shade val="50000"/>
            </a:srgbClr>
          </a:solidFill>
          <a:prstDash val="solid"/>
        </a:ln>
        <a:effectLst/>
      </a:spPr>
      <a:bodyPr vertOverflow="overflow" horzOverflow="overflow" rtlCol="0" anchor="ctr"/>
      <a:lst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14058</TotalTime>
  <Pages>6</Pages>
  <Words>1081</Words>
  <Characters>5246</Characters>
  <Application>JUST Note</Application>
  <Lines>195</Lines>
  <Paragraphs>78</Paragraphs>
  <CharactersWithSpaces>6611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xx093909</dc:creator>
  <cp:lastModifiedBy>佐藤 ミカ</cp:lastModifiedBy>
  <cp:lastPrinted>2024-07-31T01:48:00Z</cp:lastPrinted>
  <dcterms:created xsi:type="dcterms:W3CDTF">2020-09-29T02:10:00Z</dcterms:created>
  <dcterms:modified xsi:type="dcterms:W3CDTF">2026-07-31T05:50:24Z</dcterms:modified>
  <cp:revision>491</cp:revision>
</cp:coreProperties>
</file>