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left="630" w:leftChars="300"/>
        <w:jc w:val="left"/>
        <w:rPr>
          <w:rFonts w:hint="default"/>
          <w:b w:val="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7" behindDoc="1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-230505</wp:posOffset>
                </wp:positionV>
                <wp:extent cx="6524625" cy="1678305"/>
                <wp:effectExtent l="635" t="635" r="29845" b="10795"/>
                <wp:wrapNone/>
                <wp:docPr id="1026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正方形/長方形 1"/>
                      <wps:cNvSpPr/>
                      <wps:spPr>
                        <a:xfrm>
                          <a:off x="0" y="0"/>
                          <a:ext cx="6524625" cy="16783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z-index:-503316473;height:132.15pt;mso-wrap-distance-left:9pt;width:513.75pt;mso-wrap-distance-top:0pt;mso-position-horizontal-relative:text;position:absolute;margin-top:-18.14pt;margin-left:3.75pt;mso-position-vertical-relative:text;mso-wrap-distance-bottom:0pt;mso-wrap-distance-right:9pt;" o:spid="_x0000_s1026" o:allowincell="t" o:allowoverlap="t" filled="t" fillcolor="#ffffff [3201]" stroked="t" strokecolor="#000000 [3213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-182245</wp:posOffset>
            </wp:positionV>
            <wp:extent cx="1228725" cy="782320"/>
            <wp:effectExtent l="0" t="0" r="0" b="0"/>
            <wp:wrapSquare wrapText="bothSides"/>
            <wp:docPr id="1027" name="Picture 1" descr="\\10.154.3.201\int-redirections$\xx096737\Desktop\momijichan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" descr="\\10.154.3.201\int-redirections$\xx096737\Desktop\momijich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default" w:asciiTheme="minorEastAsia" w:hAnsiTheme="minorEastAsia" w:eastAsiaTheme="minorEastAsia"/>
          <w:b w:val="1"/>
          <w:sz w:val="24"/>
        </w:rPr>
        <w:t>箕輪町ポルトガル語ニュー</w:t>
      </w:r>
      <w:r>
        <w:rPr>
          <w:rFonts w:hint="eastAsia" w:asciiTheme="minorEastAsia" w:hAnsiTheme="minorEastAsia" w:eastAsiaTheme="minorEastAsia"/>
          <w:b w:val="1"/>
          <w:sz w:val="24"/>
        </w:rPr>
        <w:t>ス</w:t>
      </w:r>
      <w:r>
        <w:rPr>
          <w:rFonts w:hint="default" w:asciiTheme="minorEastAsia" w:hAnsiTheme="minorEastAsia" w:eastAsiaTheme="minorEastAsia"/>
          <w:b w:val="1"/>
          <w:sz w:val="24"/>
        </w:rPr>
        <w:t>レター</w:t>
      </w:r>
      <w:r>
        <w:rPr>
          <w:rFonts w:hint="default" w:asciiTheme="minorEastAsia" w:hAnsiTheme="minorEastAsia" w:eastAsiaTheme="minorEastAsia"/>
          <w:b w:val="1"/>
          <w:sz w:val="24"/>
        </w:rPr>
        <w:t xml:space="preserve">  </w:t>
      </w:r>
      <w:r>
        <w:rPr>
          <w:rFonts w:hint="default" w:asciiTheme="majorHAnsi" w:hAnsiTheme="majorHAnsi"/>
          <w:b w:val="1"/>
          <w:sz w:val="24"/>
        </w:rPr>
        <w:t xml:space="preserve">                                              </w:t>
      </w:r>
      <w:r>
        <w:rPr>
          <w:rFonts w:hint="default" w:asciiTheme="majorHAnsi" w:hAnsiTheme="majorHAnsi"/>
          <w:b w:val="1"/>
          <w:sz w:val="24"/>
        </w:rPr>
        <w:t>令和</w:t>
      </w:r>
      <w:r>
        <w:rPr>
          <w:rFonts w:hint="default" w:asciiTheme="majorHAnsi" w:hAnsiTheme="majorHAnsi"/>
          <w:b w:val="1"/>
          <w:sz w:val="24"/>
        </w:rPr>
        <w:t>8</w:t>
      </w:r>
      <w:r>
        <w:rPr>
          <w:rFonts w:hint="default" w:asciiTheme="majorHAnsi" w:hAnsiTheme="majorHAnsi"/>
          <w:b w:val="1"/>
          <w:sz w:val="24"/>
        </w:rPr>
        <w:t>年</w:t>
      </w:r>
      <w:r>
        <w:rPr>
          <w:rFonts w:hint="eastAsia" w:asciiTheme="majorHAnsi" w:hAnsiTheme="majorHAnsi"/>
          <w:b w:val="1"/>
          <w:sz w:val="24"/>
        </w:rPr>
        <w:t>3</w:t>
      </w:r>
      <w:r>
        <w:rPr>
          <w:rFonts w:hint="default" w:asciiTheme="majorHAnsi" w:hAnsiTheme="majorHAnsi"/>
          <w:b w:val="1"/>
          <w:sz w:val="24"/>
        </w:rPr>
        <w:t>月</w:t>
      </w:r>
    </w:p>
    <w:p>
      <w:pPr>
        <w:pStyle w:val="0"/>
        <w:spacing w:line="600" w:lineRule="exact"/>
        <w:ind w:left="4599" w:leftChars="450" w:hanging="3654" w:hangingChars="650"/>
        <w:jc w:val="left"/>
        <w:rPr>
          <w:rFonts w:hint="default"/>
          <w:sz w:val="28"/>
        </w:rPr>
      </w:pPr>
      <w:r>
        <w:rPr>
          <w:rFonts w:hint="default" w:ascii="Bookman Old Style" w:hAnsi="Bookman Old Style"/>
          <w:b w:val="1"/>
          <w:sz w:val="56"/>
          <w:u w:val="single" w:color="auto"/>
        </w:rPr>
        <w:t>Informativo</w:t>
      </w:r>
      <w:r>
        <w:rPr>
          <w:rFonts w:hint="default"/>
          <w:sz w:val="48"/>
        </w:rPr>
        <w:t xml:space="preserve"> </w:t>
      </w:r>
      <w:r>
        <w:rPr>
          <w:rFonts w:hint="default"/>
          <w:sz w:val="28"/>
        </w:rPr>
        <w:t xml:space="preserve">     </w:t>
      </w:r>
      <w:r>
        <w:rPr>
          <w:rFonts w:hint="eastAsia"/>
          <w:sz w:val="28"/>
        </w:rPr>
        <w:t>　　</w:t>
      </w:r>
      <w:r>
        <w:rPr>
          <w:rFonts w:hint="eastAsia"/>
          <w:sz w:val="28"/>
        </w:rPr>
        <w:t xml:space="preserve">       </w:t>
      </w:r>
      <w:r>
        <w:rPr>
          <w:rFonts w:hint="default" w:ascii="Bookman Old Style" w:hAnsi="Bookman Old Style" w:eastAsia="Yu Gothic UI Semibold"/>
          <w:sz w:val="32"/>
        </w:rPr>
        <w:t>Março</w:t>
      </w:r>
      <w:r>
        <w:rPr>
          <w:rFonts w:hint="default" w:ascii="Bookman Old Style" w:hAnsi="Bookman Old Style" w:eastAsia="Yu Gothic UI Semibold"/>
          <w:sz w:val="34"/>
        </w:rPr>
        <w:t xml:space="preserve"> de 2026</w:t>
      </w:r>
      <w:r>
        <w:rPr>
          <w:rFonts w:hint="default" w:ascii="Bookman Old Style" w:hAnsi="Bookman Old Style" w:eastAsia="Yu Gothic UI Semibold"/>
          <w:sz w:val="28"/>
        </w:rPr>
        <w:t xml:space="preserve"> </w:t>
      </w:r>
      <w:r>
        <w:rPr>
          <w:rFonts w:hint="default"/>
          <w:sz w:val="28"/>
        </w:rPr>
        <w:t xml:space="preserve">    </w:t>
      </w:r>
      <w:r>
        <w:rPr>
          <w:rFonts w:hint="eastAsia"/>
          <w:sz w:val="56"/>
        </w:rPr>
        <w:t>　　　　　　　　　　　</w:t>
      </w:r>
      <w:r>
        <w:rPr>
          <w:rFonts w:hint="default"/>
          <w:sz w:val="56"/>
        </w:rPr>
        <w:t xml:space="preserve"> </w:t>
      </w:r>
    </w:p>
    <w:p>
      <w:pPr>
        <w:pStyle w:val="0"/>
        <w:spacing w:line="280" w:lineRule="exact"/>
        <w:jc w:val="center"/>
        <w:rPr>
          <w:rFonts w:hint="default"/>
          <w:b w:val="1"/>
          <w:sz w:val="24"/>
        </w:rPr>
      </w:pPr>
      <w:r>
        <w:rPr>
          <w:rFonts w:hint="default" w:ascii="Bookman Old Style" w:hAnsi="Bookman Old Style"/>
          <w:b w:val="1"/>
          <w:sz w:val="24"/>
        </w:rPr>
        <w:t xml:space="preserve">     Prefeitura de Minowa</w:t>
      </w:r>
      <w:r>
        <w:rPr>
          <w:rFonts w:hint="default"/>
          <w:b w:val="1"/>
          <w:sz w:val="24"/>
        </w:rPr>
        <w:t xml:space="preserve">  </w:t>
      </w:r>
      <w:r>
        <w:rPr>
          <w:rFonts w:hint="eastAsia"/>
          <w:b w:val="1"/>
          <w:sz w:val="24"/>
        </w:rPr>
        <w:t>箕輪町役場</w:t>
      </w:r>
    </w:p>
    <w:p>
      <w:pPr>
        <w:pStyle w:val="0"/>
        <w:spacing w:line="240" w:lineRule="exact"/>
        <w:jc w:val="center"/>
        <w:rPr>
          <w:rFonts w:hint="default" w:ascii="Bookman Old Style" w:hAnsi="Bookman Old Style"/>
          <w:b w:val="1"/>
          <w:sz w:val="22"/>
        </w:rPr>
      </w:pPr>
      <w:r>
        <w:rPr>
          <w:rFonts w:hint="default" w:ascii="Bookman Old Style" w:hAnsi="Bookman Old Style"/>
          <w:b w:val="1"/>
          <w:sz w:val="22"/>
        </w:rPr>
        <w:t>O Informativo é publicado mensalmente pela prefeitura de Minowa.</w:t>
      </w:r>
    </w:p>
    <w:p>
      <w:pPr>
        <w:pStyle w:val="0"/>
        <w:spacing w:line="240" w:lineRule="exact"/>
        <w:jc w:val="center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5595620</wp:posOffset>
            </wp:positionH>
            <wp:positionV relativeFrom="paragraph">
              <wp:posOffset>8255</wp:posOffset>
            </wp:positionV>
            <wp:extent cx="1253490" cy="1123950"/>
            <wp:effectExtent l="0" t="0" r="0" b="0"/>
            <wp:wrapSquare wrapText="bothSides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/>
                  </pic:nvPicPr>
                  <pic:blipFill>
                    <a:blip r:embed="rId8"/>
                    <a:srcRect b="536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1239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ajorHAnsi" w:hAnsiTheme="majorHAnsi"/>
        </w:rPr>
        <w:t>〒</w:t>
      </w:r>
      <w:r>
        <w:rPr>
          <w:rFonts w:hint="default" w:asciiTheme="majorHAnsi" w:hAnsiTheme="majorHAnsi"/>
        </w:rPr>
        <w:t>399-4695</w:t>
      </w:r>
      <w:r>
        <w:rPr>
          <w:rFonts w:hint="default" w:asciiTheme="majorHAnsi" w:hAnsiTheme="majorHAnsi"/>
        </w:rPr>
        <w:t>　</w:t>
      </w:r>
      <w:r>
        <w:rPr>
          <w:rFonts w:hint="default" w:asciiTheme="majorHAnsi" w:hAnsiTheme="majorHAnsi"/>
        </w:rPr>
        <w:t>Nagano-ken.Kamiina-gun. Minowa-machi. Oaza Naka Minowa ,10298.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 xml:space="preserve">399-4695 </w:t>
      </w:r>
      <w:r>
        <w:rPr>
          <w:rFonts w:hint="default" w:asciiTheme="majorHAnsi" w:hAnsiTheme="majorHAnsi"/>
        </w:rPr>
        <w:t>長野県上伊那郡箕輪町大字中箕輪</w:t>
      </w:r>
      <w:r>
        <w:rPr>
          <w:rFonts w:hint="default" w:asciiTheme="majorHAnsi" w:hAnsiTheme="majorHAnsi"/>
        </w:rPr>
        <w:t>10298</w:t>
      </w:r>
    </w:p>
    <w:p>
      <w:pPr>
        <w:pStyle w:val="0"/>
        <w:spacing w:line="240" w:lineRule="exact"/>
        <w:jc w:val="center"/>
        <w:rPr>
          <w:rFonts w:hint="default" w:asciiTheme="majorHAnsi" w:hAnsiTheme="majorHAnsi"/>
        </w:rPr>
      </w:pPr>
      <w:r>
        <w:rPr>
          <w:rFonts w:hint="default" w:asciiTheme="majorHAnsi" w:hAnsiTheme="majorHAnsi"/>
        </w:rPr>
        <w:t>TEL:0265-79-3111</w:t>
      </w:r>
      <w:r>
        <w:rPr>
          <w:rFonts w:hint="default" w:asciiTheme="majorHAnsi" w:hAnsiTheme="majorHAnsi"/>
        </w:rPr>
        <w:t>　</w:t>
      </w:r>
    </w:p>
    <w:p>
      <w:pPr>
        <w:pStyle w:val="0"/>
        <w:spacing w:line="260" w:lineRule="exact"/>
        <w:rPr>
          <w:rFonts w:hint="default" w:asciiTheme="majorHAnsi" w:hAnsiTheme="majorHAnsi" w:eastAsiaTheme="minorEastAsia"/>
          <w:b w:val="1"/>
          <w:sz w:val="40"/>
        </w:rPr>
      </w:pPr>
      <w:r>
        <w:rPr>
          <w:rFonts w:hint="default"/>
        </w:rPr>
        <w:drawing>
          <wp:anchor distT="0" distB="0" distL="114300" distR="114300" simplePos="0" relativeHeight="8" behindDoc="0" locked="0" layoutInCell="1" hidden="0" allowOverlap="1">
            <wp:simplePos x="0" y="0"/>
            <wp:positionH relativeFrom="column">
              <wp:posOffset>-238760</wp:posOffset>
            </wp:positionH>
            <wp:positionV relativeFrom="paragraph">
              <wp:posOffset>67945</wp:posOffset>
            </wp:positionV>
            <wp:extent cx="1659255" cy="1390650"/>
            <wp:effectExtent l="0" t="0" r="0" b="0"/>
            <wp:wrapSquare wrapText="bothSides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65405</wp:posOffset>
                </wp:positionV>
                <wp:extent cx="3590925" cy="324485"/>
                <wp:effectExtent l="0" t="0" r="635" b="635"/>
                <wp:wrapNone/>
                <wp:docPr id="1030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9"/>
                      <wps:cNvSpPr txBox="1"/>
                      <wps:spPr>
                        <a:xfrm>
                          <a:off x="0" y="0"/>
                          <a:ext cx="3590925" cy="324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spacing w:val="-18"/>
                                <w:sz w:val="24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spacing w:val="-18"/>
                                <w:sz w:val="24"/>
                                <w:shd w:val="pct15" w:color="auto" w:fill="FFFFFF"/>
                              </w:rPr>
                              <w:t>[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spacing w:val="-18"/>
                                <w:sz w:val="24"/>
                                <w:u w:val="wave" w:color="auto"/>
                                <w:shd w:val="pct15" w:color="auto" w:fill="FFFFFF"/>
                              </w:rPr>
                              <w:t>Comunicado aos estrangeiros residentes em Minowa</w:t>
                            </w:r>
                            <w:r>
                              <w:rPr>
                                <w:rFonts w:hint="eastAsia" w:ascii="Malgun Gothic" w:hAnsi="Malgun Gothic" w:eastAsia="Malgun Gothic"/>
                                <w:b w:val="1"/>
                                <w:spacing w:val="-18"/>
                                <w:sz w:val="24"/>
                                <w:shd w:val="pct15" w:color="auto" w:fill="FFFFFF"/>
                              </w:rPr>
                              <w:t>]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z-index:5;height:25.55pt;mso-wrap-distance-left:9pt;width:282.75pt;mso-wrap-distance-top:0pt;mso-position-horizontal-relative:text;position:absolute;margin-top:5.15pt;margin-left:16.350000000000001pt;mso-position-vertical-relative:text;mso-wrap-distance-bottom:0pt;mso-wrap-distance-right:9pt;v-text-anchor:top;" o:spid="_x0000_s1030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rPr>
                          <w:rFonts w:hint="default" w:ascii="Malgun Gothic" w:hAnsi="Malgun Gothic" w:eastAsia="Malgun Gothic"/>
                          <w:b w:val="1"/>
                          <w:spacing w:val="-18"/>
                          <w:sz w:val="24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spacing w:val="-18"/>
                          <w:sz w:val="24"/>
                          <w:shd w:val="pct15" w:color="auto" w:fill="FFFFFF"/>
                        </w:rPr>
                        <w:t>[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spacing w:val="-18"/>
                          <w:sz w:val="24"/>
                          <w:u w:val="wave" w:color="auto"/>
                          <w:shd w:val="pct15" w:color="auto" w:fill="FFFFFF"/>
                        </w:rPr>
                        <w:t>Comunicado aos estrangeiros residentes em Minowa</w:t>
                      </w:r>
                      <w:r>
                        <w:rPr>
                          <w:rFonts w:hint="eastAsia" w:ascii="Malgun Gothic" w:hAnsi="Malgun Gothic" w:eastAsia="Malgun Gothic"/>
                          <w:b w:val="1"/>
                          <w:spacing w:val="-18"/>
                          <w:sz w:val="24"/>
                          <w:shd w:val="pct15" w:color="auto" w:fill="FFFFFF"/>
                        </w:rPr>
                        <w:t>]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80" w:lineRule="exact"/>
        <w:rPr>
          <w:rFonts w:hint="default" w:ascii="Malgun Gothic" w:hAnsi="Malgun Gothic" w:eastAsiaTheme="minorEastAsia"/>
          <w:b w:val="1"/>
          <w:sz w:val="22"/>
        </w:rPr>
      </w:pPr>
    </w:p>
    <w:p>
      <w:pPr>
        <w:pStyle w:val="0"/>
        <w:spacing w:line="300" w:lineRule="exact"/>
        <w:ind w:right="391" w:firstLine="201" w:firstLineChars="100"/>
        <w:rPr>
          <w:rFonts w:hint="default" w:ascii="Malgun Gothic" w:hAnsi="Malgun Gothic" w:eastAsiaTheme="minorEastAsia"/>
          <w:b w:val="1"/>
          <w:spacing w:val="-20"/>
          <w:sz w:val="24"/>
        </w:rPr>
      </w:pPr>
      <w:r>
        <w:rPr>
          <w:rFonts w:hint="default" w:ascii="Malgun Gothic" w:hAnsi="Malgun Gothic" w:eastAsiaTheme="minorEastAsia"/>
          <w:b w:val="1"/>
          <w:color w:val="C00000"/>
          <w:spacing w:val="-20"/>
          <w:sz w:val="24"/>
        </w:rPr>
        <w:t>ATENÇÃO !</w:t>
      </w:r>
      <w:r>
        <w:rPr>
          <w:rFonts w:hint="default" w:ascii="Malgun Gothic" w:hAnsi="Malgun Gothic" w:eastAsiaTheme="minorEastAsia"/>
          <w:b w:val="1"/>
          <w:spacing w:val="-20"/>
          <w:sz w:val="24"/>
        </w:rPr>
        <w:t xml:space="preserve"> </w:t>
      </w:r>
      <w:r>
        <w:rPr>
          <w:rFonts w:hint="default" w:ascii="Malgun Gothic" w:hAnsi="Malgun Gothic" w:eastAsiaTheme="minorEastAsia"/>
          <w:b w:val="1"/>
          <w:spacing w:val="-20"/>
          <w:sz w:val="24"/>
          <w:u w:val="wave" w:color="C00000"/>
        </w:rPr>
        <w:t>Atualizamos os aplicativos e o QR Code mudou</w:t>
      </w:r>
      <w:r>
        <w:rPr>
          <w:rFonts w:hint="default" w:ascii="Malgun Gothic" w:hAnsi="Malgun Gothic" w:eastAsiaTheme="minorEastAsia"/>
          <w:b w:val="1"/>
          <w:spacing w:val="-20"/>
          <w:sz w:val="24"/>
        </w:rPr>
        <w:t xml:space="preserve"> !! </w:t>
      </w:r>
    </w:p>
    <w:p>
      <w:pPr>
        <w:pStyle w:val="0"/>
        <w:spacing w:line="270" w:lineRule="exact"/>
        <w:ind w:right="390"/>
        <w:rPr>
          <w:rFonts w:hint="default" w:ascii="Malgun Gothic" w:hAnsi="Malgun Gothic" w:eastAsiaTheme="minorEastAsia"/>
          <w:b w:val="1"/>
          <w:spacing w:val="-24"/>
          <w:sz w:val="22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170815</wp:posOffset>
                </wp:positionV>
                <wp:extent cx="866775" cy="287655"/>
                <wp:effectExtent l="0" t="0" r="635" b="635"/>
                <wp:wrapNone/>
                <wp:docPr id="1031" name="テキスト ボックス 36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36"/>
                      <wps:cNvSpPr txBox="1"/>
                      <wps:spPr>
                        <a:xfrm>
                          <a:off x="0" y="0"/>
                          <a:ext cx="86677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ind w:firstLine="201" w:firstLineChars="10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Line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style="z-index:20;height:22.65pt;mso-wrap-distance-left:9pt;width:68.25pt;mso-wrap-distance-top:0pt;mso-position-horizontal-relative:text;position:absolute;margin-top:13.45pt;margin-left:141.30000000000001pt;mso-position-vertical-relative:text;mso-wrap-distance-bottom:0pt;mso-wrap-distance-right:9pt;v-text-anchor:top;" o:spid="_x0000_s103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ind w:firstLine="201" w:firstLineChars="100"/>
                        <w:rPr>
                          <w:rFonts w:hint="default" w:asciiTheme="minorHAnsi" w:hAnsiTheme="minorHAnsi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Line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b w:val="1"/>
          <w:spacing w:val="-24"/>
          <w:sz w:val="22"/>
        </w:rPr>
        <w:t>A</w:t>
      </w:r>
      <w:r>
        <w:rPr>
          <w:rFonts w:hint="eastAsia" w:ascii="Malgun Gothic" w:hAnsi="Malgun Gothic" w:eastAsiaTheme="minorEastAsia"/>
          <w:b w:val="1"/>
          <w:spacing w:val="-24"/>
          <w:sz w:val="22"/>
        </w:rPr>
        <w:t xml:space="preserve"> Prefeitura de Minowa disponibiliza de meios de comunicaç</w:t>
      </w:r>
      <w:r>
        <w:rPr>
          <w:rFonts w:hint="default" w:ascii="Malgun Gothic" w:hAnsi="Malgun Gothic" w:eastAsiaTheme="minorEastAsia"/>
          <w:b w:val="1"/>
          <w:spacing w:val="-24"/>
          <w:sz w:val="22"/>
        </w:rPr>
        <w:t>ão através de:</w:t>
      </w:r>
    </w:p>
    <w:p>
      <w:pPr>
        <w:pStyle w:val="0"/>
        <w:spacing w:line="260" w:lineRule="exact"/>
        <w:jc w:val="center"/>
        <w:rPr>
          <w:rFonts w:hint="default" w:ascii="Malgun Gothic" w:hAnsi="Malgun Gothic" w:eastAsiaTheme="minorEastAsia"/>
          <w:b w:val="1"/>
          <w:spacing w:val="-16"/>
          <w:sz w:val="22"/>
        </w:rPr>
      </w:pPr>
      <w:r>
        <w:rPr>
          <w:rFonts w:hint="default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3911600</wp:posOffset>
            </wp:positionH>
            <wp:positionV relativeFrom="paragraph">
              <wp:posOffset>108585</wp:posOffset>
            </wp:positionV>
            <wp:extent cx="1190625" cy="934085"/>
            <wp:effectExtent l="0" t="0" r="0" b="0"/>
            <wp:wrapSquare wrapText="bothSides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29210</wp:posOffset>
                </wp:positionV>
                <wp:extent cx="1828800" cy="385445"/>
                <wp:effectExtent l="0" t="0" r="635" b="635"/>
                <wp:wrapSquare wrapText="bothSides"/>
                <wp:docPr id="1033" name="テキスト ボックス 41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41"/>
                      <wps:cNvSpPr txBox="1"/>
                      <wps:spPr>
                        <a:xfrm>
                          <a:off x="0" y="0"/>
                          <a:ext cx="182880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Messenger</w:t>
                            </w:r>
                          </w:p>
                        </w:txbxContent>
                      </wps:txbx>
                      <wps:bodyPr rot="0" vertOverflow="overflow" horzOverflow="overflow" wrap="non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style="z-index:25;height:30.35pt;mso-wrap-distance-left:9pt;width:144pt;margin-left:-14.4pt;mso-wrap-distance-right:9pt;mso-wrap-mode:square;mso-wrap-distance-top:0pt;mso-position-horizontal-relative:text;position:absolute;mso-position-vertical-relative:text;margin-top:2.29pt;mso-wrap-distance-bottom:0pt;v-text-anchor:top;mso-wrap-style:none;" o:spid="_x0000_s1033" o:allowincell="t" o:allowoverlap="t" filled="f" stroked="f" strokeweight="0.5pt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Messenger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2051050</wp:posOffset>
                </wp:positionH>
                <wp:positionV relativeFrom="paragraph">
                  <wp:posOffset>48895</wp:posOffset>
                </wp:positionV>
                <wp:extent cx="1043305" cy="516255"/>
                <wp:effectExtent l="0" t="0" r="635" b="635"/>
                <wp:wrapNone/>
                <wp:docPr id="1034" name="テキスト ボックス 38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38"/>
                      <wps:cNvSpPr txBox="1"/>
                      <wps:spPr>
                        <a:xfrm>
                          <a:off x="0" y="0"/>
                          <a:ext cx="1043305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ind w:firstLine="201" w:firstLineChars="100"/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HAnsi" w:hAnsiTheme="minorHAnsi" w:eastAsiaTheme="minorEastAsia"/>
                                <w:b w:val="1"/>
                                <w:sz w:val="20"/>
                              </w:rPr>
                              <w:t>●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Ｗ</w:t>
                            </w: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 xml:space="preserve">hats 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firstLine="482" w:firstLineChars="20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 w:eastAsiaTheme="minorEastAsia"/>
                                <w:b w:val="1"/>
                                <w:sz w:val="24"/>
                              </w:rPr>
                              <w:t>App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style="z-index:22;height:40.65pt;mso-wrap-distance-left:9pt;width:82.15pt;mso-wrap-distance-top:0pt;mso-position-horizontal-relative:text;position:absolute;margin-top:3.85pt;margin-left:161.5pt;mso-position-vertical-relative:text;mso-wrap-distance-bottom:0pt;mso-wrap-distance-right:9pt;v-text-anchor:top;" o:spid="_x0000_s103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ind w:firstLine="201" w:firstLineChars="100"/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inorHAnsi" w:hAnsiTheme="minorHAnsi" w:eastAsiaTheme="minorEastAsia"/>
                          <w:b w:val="1"/>
                          <w:sz w:val="20"/>
                        </w:rPr>
                        <w:t>●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Ｗ</w:t>
                      </w: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 xml:space="preserve">hats </w:t>
                      </w:r>
                    </w:p>
                    <w:p>
                      <w:pPr>
                        <w:pStyle w:val="0"/>
                        <w:spacing w:line="260" w:lineRule="exact"/>
                        <w:ind w:firstLine="482" w:firstLineChars="200"/>
                        <w:rPr>
                          <w:rFonts w:hint="default" w:asciiTheme="minorHAnsi" w:hAnsiTheme="minorHAnsi" w:eastAsiaTheme="minorEastAsia"/>
                          <w:b w:val="1"/>
                          <w:sz w:val="20"/>
                        </w:rPr>
                      </w:pPr>
                      <w:r>
                        <w:rPr>
                          <w:rFonts w:hint="default" w:ascii="Comic Sans MS" w:hAnsi="Comic Sans MS" w:eastAsiaTheme="minorEastAsia"/>
                          <w:b w:val="1"/>
                          <w:sz w:val="24"/>
                        </w:rPr>
                        <w:t>App</w:t>
                      </w: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340" w:lineRule="exact"/>
        <w:rPr>
          <w:rFonts w:hint="default" w:ascii="Malgun Gothic" w:hAnsi="Malgun Gothic" w:eastAsiaTheme="minorEastAsia"/>
          <w:b w:val="1"/>
          <w:sz w:val="22"/>
        </w:rPr>
      </w:pPr>
      <w:r>
        <w:rPr>
          <w:rFonts w:hint="default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-961390</wp:posOffset>
            </wp:positionH>
            <wp:positionV relativeFrom="paragraph">
              <wp:posOffset>52705</wp:posOffset>
            </wp:positionV>
            <wp:extent cx="866775" cy="744855"/>
            <wp:effectExtent l="0" t="0" r="0" b="0"/>
            <wp:wrapSquare wrapText="bothSides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1016000</wp:posOffset>
            </wp:positionH>
            <wp:positionV relativeFrom="paragraph">
              <wp:posOffset>81280</wp:posOffset>
            </wp:positionV>
            <wp:extent cx="895350" cy="734695"/>
            <wp:effectExtent l="0" t="0" r="0" b="0"/>
            <wp:wrapSquare wrapText="bothSides"/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3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30" behindDoc="0" locked="0" layoutInCell="1" hidden="0" allowOverlap="1">
            <wp:simplePos x="0" y="0"/>
            <wp:positionH relativeFrom="column">
              <wp:posOffset>-163195</wp:posOffset>
            </wp:positionH>
            <wp:positionV relativeFrom="paragraph">
              <wp:posOffset>58420</wp:posOffset>
            </wp:positionV>
            <wp:extent cx="298450" cy="272415"/>
            <wp:effectExtent l="0" t="0" r="0" b="0"/>
            <wp:wrapNone/>
            <wp:docPr id="103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オブジェクト 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  <w:b w:val="1"/>
          <w:sz w:val="22"/>
        </w:rPr>
        <w:t xml:space="preserve"> </w:t>
      </w:r>
    </w:p>
    <w:p>
      <w:pPr>
        <w:pStyle w:val="0"/>
        <w:rPr>
          <w:rFonts w:hint="default" w:asciiTheme="minorHAnsi" w:hAnsiTheme="minorHAnsi" w:eastAsiaTheme="minorEastAsia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115570</wp:posOffset>
                </wp:positionV>
                <wp:extent cx="1059815" cy="281305"/>
                <wp:effectExtent l="0" t="0" r="635" b="635"/>
                <wp:wrapNone/>
                <wp:docPr id="1038" name="テキスト ボックス 4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42"/>
                      <wps:cNvSpPr txBox="1"/>
                      <wps:spPr>
                        <a:xfrm>
                          <a:off x="0" y="0"/>
                          <a:ext cx="1059815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/>
                                <w:spacing w:val="-8"/>
                                <w:sz w:val="18"/>
                              </w:rPr>
                            </w:pPr>
                            <w:r>
                              <w:rPr>
                                <w:rFonts w:hint="default" w:ascii="Comic Sans MS" w:hAnsi="Comic Sans MS" w:eastAsia="Malgun Gothic"/>
                                <w:b w:val="1"/>
                                <w:spacing w:val="-8"/>
                                <w:sz w:val="18"/>
                                <w:shd w:val="pct15" w:color="auto" w:fill="FFFFFF"/>
                              </w:rPr>
                              <w:t>(Minowa-Yakuba)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2" style="z-index:28;height:22.15pt;mso-wrap-distance-left:9pt;width:83.45pt;mso-wrap-distance-top:0pt;mso-position-horizontal-relative:text;position:absolute;margin-top:9.1pt;margin-left:-13.4pt;mso-position-vertical-relative:text;mso-wrap-distance-bottom:0pt;mso-wrap-distance-right:9pt;v-text-anchor:top;" o:spid="_x0000_s103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/>
                          <w:spacing w:val="-8"/>
                          <w:sz w:val="18"/>
                        </w:rPr>
                      </w:pPr>
                      <w:r>
                        <w:rPr>
                          <w:rFonts w:hint="default" w:ascii="Comic Sans MS" w:hAnsi="Comic Sans MS" w:eastAsia="Malgun Gothic"/>
                          <w:b w:val="1"/>
                          <w:spacing w:val="-8"/>
                          <w:sz w:val="18"/>
                          <w:shd w:val="pct15" w:color="auto" w:fill="FFFFFF"/>
                        </w:rPr>
                        <w:t>(Minowa-Yakuba)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ind w:firstLine="281" w:firstLineChars="100"/>
        <w:rPr>
          <w:rFonts w:hint="default" w:ascii="Times New Roman" w:hAnsi="Times New Roman" w:eastAsiaTheme="minorEastAsia"/>
          <w:b w:val="1"/>
          <w:sz w:val="28"/>
        </w:rPr>
      </w:pPr>
    </w:p>
    <w:p>
      <w:pPr>
        <w:pStyle w:val="0"/>
        <w:rPr>
          <w:rFonts w:hint="default" w:asciiTheme="minorHAnsi" w:hAnsiTheme="minorHAnsi" w:eastAsiaTheme="minorEastAsia"/>
          <w:b w:val="1"/>
          <w:sz w:val="26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105410</wp:posOffset>
                </wp:positionV>
                <wp:extent cx="3905250" cy="755015"/>
                <wp:effectExtent l="0" t="0" r="635" b="635"/>
                <wp:wrapNone/>
                <wp:docPr id="1039" name="テキスト ボックス 1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10"/>
                      <wps:cNvSpPr txBox="1"/>
                      <wps:spPr>
                        <a:xfrm>
                          <a:off x="0" y="0"/>
                          <a:ext cx="390525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  <w:t>Notícias/Informações/Comunicados importantes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ind w:left="0" w:leftChars="0" w:firstLine="330" w:firstLineChars="150"/>
                              <w:rPr>
                                <w:rFonts w:hint="default" w:ascii="Malgun Gothic" w:hAnsi="Malgun Gothic" w:eastAsia="Malgun Gothic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  <w:t xml:space="preserve"> da cidade no FACEBOOK</w:t>
                            </w:r>
                            <w:r>
                              <w:rPr>
                                <w:rFonts w:hint="default" w:ascii="Segoe UI" w:hAnsi="Segoe UI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  <w:t xml:space="preserve"> [Minowa News]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sz w:val="22"/>
                                <w:bdr w:val="single" w:color="auto" w:sz="4" w:space="0"/>
                                <w:shd w:val="pct15" w:color="auto" w:fill="FFFFFF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style="z-index:4;height:59.45pt;mso-wrap-distance-left:9pt;width:307.5pt;mso-wrap-distance-top:0pt;mso-position-horizontal-relative:text;position:absolute;margin-top:8.3000000000000007pt;margin-left:154.15pt;mso-position-vertical-relative:text;mso-wrap-distance-bottom:0pt;mso-wrap-distance-right:9pt;v-text-anchor:top;" o:spid="_x0000_s103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rPr>
                          <w:rFonts w:hint="default" w:ascii="Malgun Gothic" w:hAnsi="Malgun Gothic" w:eastAsia="Malgun Gothic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  <w:t>Notícias/Informações/Comunicados importantes</w:t>
                      </w:r>
                    </w:p>
                    <w:p>
                      <w:pPr>
                        <w:pStyle w:val="0"/>
                        <w:spacing w:line="360" w:lineRule="exact"/>
                        <w:ind w:left="0" w:leftChars="0" w:firstLine="330" w:firstLineChars="150"/>
                        <w:rPr>
                          <w:rFonts w:hint="default" w:ascii="Malgun Gothic" w:hAnsi="Malgun Gothic" w:eastAsia="Malgun Gothic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  <w:t xml:space="preserve"> da cidade no FACEBOOK</w:t>
                      </w:r>
                      <w:r>
                        <w:rPr>
                          <w:rFonts w:hint="default" w:ascii="Segoe UI" w:hAnsi="Segoe UI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  <w:t xml:space="preserve"> [Minowa News]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sz w:val="22"/>
                          <w:bdr w:val="single" w:color="auto" w:sz="4" w:space="0"/>
                          <w:shd w:val="pct15" w:color="auto" w:fill="FFFFFF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rPr>
                          <w:rFonts w:hint="default" w:asciiTheme="minorHAnsi" w:hAnsiTheme="minorHAnsi" w:eastAsiaTheme="minorEastAsia"/>
                          <w:b w:val="1"/>
                          <w:sz w:val="28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Theme="minorHAnsi" w:hAnsiTheme="minorHAnsi" w:eastAsiaTheme="minorEastAsia"/>
          <w:spacing w:val="-16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12700</wp:posOffset>
                </wp:positionV>
                <wp:extent cx="1066800" cy="361950"/>
                <wp:effectExtent l="0" t="0" r="635" b="635"/>
                <wp:wrapNone/>
                <wp:docPr id="1040" name="テキスト ボックス 8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8"/>
                      <wps:cNvSpPr txBox="1"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Theme="minorHAnsi" w:hAnsiTheme="minorHAnsi" w:eastAsiaTheme="minorEastAsia"/>
                                <w:b w:val="1"/>
                                <w:sz w:val="26"/>
                              </w:rPr>
                            </w:pPr>
                          </w:p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style="z-index:3;height:28.5pt;mso-wrap-distance-left:9pt;width:84pt;mso-wrap-distance-top:0pt;mso-position-horizontal-relative:text;position:absolute;margin-top:1pt;margin-left:192.75pt;mso-position-vertical-relative:text;mso-wrap-distance-bottom:0pt;mso-wrap-distance-right:9pt;v-text-anchor:top;" o:spid="_x0000_s104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Theme="minorHAnsi" w:hAnsiTheme="minorHAnsi" w:eastAsiaTheme="minorEastAsia"/>
                          <w:b w:val="1"/>
                          <w:sz w:val="26"/>
                        </w:rPr>
                      </w:pPr>
                    </w:p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" behindDoc="0" locked="0" layoutInCell="1" hidden="0" allowOverlap="1">
            <wp:simplePos x="0" y="0"/>
            <wp:positionH relativeFrom="column">
              <wp:posOffset>1079500</wp:posOffset>
            </wp:positionH>
            <wp:positionV relativeFrom="paragraph">
              <wp:posOffset>124460</wp:posOffset>
            </wp:positionV>
            <wp:extent cx="809625" cy="794385"/>
            <wp:effectExtent l="0" t="0" r="0" b="0"/>
            <wp:wrapSquare wrapText="bothSides"/>
            <wp:docPr id="1041" name="Picture 2" descr="\\10.154.3.201\int-redirections$\xx096737\Desktop\facebook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2" descr="\\10.154.3.201\int-redirections$\xx096737\Desktop\faceboo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Theme="minorHAnsi" w:hAnsiTheme="minorHAnsi" w:eastAsiaTheme="minorEastAsia"/>
        </w:rPr>
      </w:pPr>
    </w:p>
    <w:p>
      <w:pPr>
        <w:pStyle w:val="0"/>
        <w:ind w:firstLine="210" w:firstLineChars="100"/>
        <w:rPr>
          <w:rFonts w:hint="default" w:ascii="Times New Roman" w:hAnsi="Times New Roman" w:eastAsiaTheme="minorEastAsia"/>
          <w:b w:val="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1619885</wp:posOffset>
                </wp:positionH>
                <wp:positionV relativeFrom="paragraph">
                  <wp:posOffset>115570</wp:posOffset>
                </wp:positionV>
                <wp:extent cx="4735830" cy="705485"/>
                <wp:effectExtent l="0" t="0" r="635" b="635"/>
                <wp:wrapNone/>
                <wp:docPr id="1042" name="テキスト ボックス 19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19"/>
                      <wps:cNvSpPr txBox="1"/>
                      <wps:spPr>
                        <a:xfrm>
                          <a:off x="0" y="0"/>
                          <a:ext cx="473583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Enviamos notícias/informações atualizadas da Prefeitura d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Minowa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aos estrangeiros</w:t>
                            </w:r>
                            <w:r>
                              <w:rPr>
                                <w:rFonts w:hint="eastAsia"/>
                              </w:rPr>
                              <w:t xml:space="preserve">,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</w:rPr>
                              <w:t>através do Facebook .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380" w:firstLineChars="200"/>
                              <w:jc w:val="center"/>
                              <w:rPr>
                                <w:rFonts w:hint="default" w:ascii="Malgun Gothic" w:hAnsi="Malgun Gothic" w:eastAsiaTheme="minorEastAsia"/>
                                <w:spacing w:val="-10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spacing w:val="-10"/>
                              </w:rPr>
                              <w:t xml:space="preserve">Por favor, confirmem através de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pacing w:val="-10"/>
                                <w:u w:val="wave" w:color="auto"/>
                              </w:rPr>
                              <w:t xml:space="preserve">[ Minowa News ]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pacing w:val="-10"/>
                                <w:u w:val="wave" w:color="auto"/>
                              </w:rPr>
                              <w:t>no Facebook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spacing w:val="-10"/>
                              </w:rPr>
                              <w:t>.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" style="z-index:10;height:55.55pt;mso-wrap-distance-left:9pt;width:372.9pt;mso-wrap-distance-top:0pt;mso-position-horizontal-relative:text;position:absolute;margin-top:9.1pt;margin-left:127.55pt;mso-position-vertical-relative:text;mso-wrap-distance-bottom:0pt;mso-wrap-distance-right:9pt;v-text-anchor:top;" o:spid="_x0000_s104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</w:rPr>
                        <w:t>Enviamos notícias/informações atualizadas da Prefeitura d</w:t>
                      </w:r>
                      <w:r>
                        <w:rPr>
                          <w:rFonts w:hint="eastAsia" w:ascii="Malgun Gothic" w:hAnsi="Malgun Gothic" w:eastAsiaTheme="minorEastAsia"/>
                        </w:rPr>
                        <w:t xml:space="preserve">e 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Minowa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Malgun Gothic" w:hAnsi="Malgun Gothic" w:eastAsiaTheme="minorEastAsia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</w:rPr>
                        <w:t>aos estrangeiros</w:t>
                      </w:r>
                      <w:r>
                        <w:rPr>
                          <w:rFonts w:hint="eastAsia"/>
                        </w:rPr>
                        <w:t xml:space="preserve">, </w:t>
                      </w:r>
                      <w:r>
                        <w:rPr>
                          <w:rFonts w:hint="default" w:ascii="Malgun Gothic" w:hAnsi="Malgun Gothic" w:eastAsiaTheme="minorEastAsia"/>
                        </w:rPr>
                        <w:t>através do Facebook .</w:t>
                      </w:r>
                    </w:p>
                    <w:p>
                      <w:pPr>
                        <w:pStyle w:val="0"/>
                        <w:spacing w:line="240" w:lineRule="exact"/>
                        <w:ind w:firstLine="380" w:firstLineChars="200"/>
                        <w:jc w:val="center"/>
                        <w:rPr>
                          <w:rFonts w:hint="default" w:ascii="Malgun Gothic" w:hAnsi="Malgun Gothic" w:eastAsiaTheme="minorEastAsia"/>
                          <w:spacing w:val="-10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spacing w:val="-10"/>
                        </w:rPr>
                        <w:t xml:space="preserve">Por favor, confirmem através de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pacing w:val="-10"/>
                          <w:u w:val="wave" w:color="auto"/>
                        </w:rPr>
                        <w:t xml:space="preserve">[ Minowa News ] </w:t>
                      </w:r>
                      <w:r>
                        <w:rPr>
                          <w:rFonts w:hint="default" w:ascii="Malgun Gothic" w:hAnsi="Malgun Gothic" w:eastAsiaTheme="minorEastAsia"/>
                          <w:spacing w:val="-10"/>
                          <w:u w:val="wave" w:color="auto"/>
                        </w:rPr>
                        <w:t>no Facebook</w:t>
                      </w:r>
                      <w:r>
                        <w:rPr>
                          <w:rFonts w:hint="default" w:ascii="Malgun Gothic" w:hAnsi="Malgun Gothic" w:eastAsiaTheme="minorEastAsia"/>
                          <w:spacing w:val="-10"/>
                        </w:rPr>
                        <w:t>.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inorHAnsi" w:hAnsiTheme="minorHAnsi" w:eastAsiaTheme="minorEastAsia"/>
        </w:rPr>
      </w:pPr>
      <w:r>
        <w:rPr>
          <w:rFonts w:hint="default" w:asciiTheme="minorHAnsi" w:hAnsiTheme="minorHAnsi" w:eastAsiaTheme="minorEastAsia"/>
        </w:rPr>
        <w:t xml:space="preserve">  </w:t>
      </w:r>
    </w:p>
    <w:p>
      <w:pPr>
        <w:pStyle w:val="0"/>
        <w:spacing w:line="200" w:lineRule="exact"/>
        <w:rPr>
          <w:rFonts w:hint="default" w:asciiTheme="minorHAnsi" w:hAnsiTheme="minorHAnsi" w:eastAsiaTheme="minorEastAsia"/>
        </w:rPr>
      </w:pPr>
    </w:p>
    <w:p>
      <w:pPr>
        <w:pStyle w:val="0"/>
        <w:spacing w:line="400" w:lineRule="exact"/>
        <w:jc w:val="left"/>
        <w:rPr>
          <w:rFonts w:hint="default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</w:pPr>
      <w:r>
        <w:rPr>
          <w:rFonts w:hint="default" w:asciiTheme="minorHAnsi" w:hAnsiTheme="minorHAnsi" w:eastAsiaTheme="minor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9278620</wp:posOffset>
                </wp:positionV>
                <wp:extent cx="3197225" cy="401320"/>
                <wp:effectExtent l="0" t="0" r="635" b="635"/>
                <wp:wrapNone/>
                <wp:docPr id="1043" name="正方形/長方形 14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正方形/長方形 14"/>
                      <wps:cNvSpPr/>
                      <wps:spPr>
                        <a:xfrm>
                          <a:off x="0" y="0"/>
                          <a:ext cx="3197225" cy="40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4" style="z-index:6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43" o:allowincell="t" o:allowoverlap="t" filled="t" fillcolor="#ffffff" stroked="f" strokeweight="2pt" o:spt="1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Theme="majorHAnsi" w:hAnsiTheme="majorHAnsi" w:eastAsiaTheme="minorEastAsia"/>
          <w:sz w:val="22"/>
          <w:u w:val="dotDotDash" w:color="auto"/>
        </w:rPr>
        <w:t xml:space="preserve">             </w:t>
      </w:r>
      <w:r>
        <w:rPr>
          <w:rFonts w:hint="default" w:asciiTheme="majorHAnsi" w:hAnsiTheme="majorHAnsi" w:eastAsiaTheme="minorEastAsia"/>
          <w:sz w:val="22"/>
          <w:u w:val="dotDotDash" w:color="auto"/>
        </w:rPr>
        <w:t xml:space="preserve">  </w:t>
      </w:r>
      <w:r>
        <w:rPr>
          <w:rFonts w:hint="eastAsia" w:asciiTheme="majorHAnsi" w:hAnsiTheme="majorHAnsi" w:eastAsiaTheme="minorEastAsia"/>
          <w:sz w:val="22"/>
          <w:u w:val="dotDotDash" w:color="auto"/>
        </w:rPr>
        <w:t xml:space="preserve">                                                                                  </w:t>
      </w:r>
    </w:p>
    <w:p>
      <w:pPr>
        <w:pStyle w:val="0"/>
        <w:jc w:val="left"/>
        <w:rPr>
          <w:rFonts w:hint="default" w:ascii="Malgun Gothic" w:hAnsi="Malgun Gothic" w:eastAsia="Malgun Gothic"/>
          <w:b w:val="1"/>
          <w:sz w:val="24"/>
          <w:bdr w:val="single" w:color="auto" w:sz="4" w:space="0"/>
          <w:shd w:val="pct15" w:color="auto" w:fill="FFFFFF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83185</wp:posOffset>
                </wp:positionV>
                <wp:extent cx="6610350" cy="574675"/>
                <wp:effectExtent l="635" t="635" r="29845" b="10795"/>
                <wp:wrapNone/>
                <wp:docPr id="1044" name="テキスト ボックス 64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64"/>
                      <wps:cNvSpPr txBox="1"/>
                      <wps:spPr>
                        <a:xfrm>
                          <a:off x="0" y="0"/>
                          <a:ext cx="6610350" cy="57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  <w:shd w:val="pct15" w:color="auto" w:fill="FFFFFF"/>
                              </w:rPr>
                              <w:t>¨Vamos entrar no Seguro de desastres de trânsito e Auxílio mútuo¨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(Apenas</w:t>
                            </w:r>
                            <w:r>
                              <w:rPr>
                                <w:rFonts w:hint="eastAsia" w:ascii="Segoe UI" w:hAnsi="Segoe UI" w:eastAsiaTheme="minorEastAsia"/>
                                <w:b w:val="1"/>
                                <w:sz w:val="16"/>
                              </w:rPr>
                              <w:t>　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￥</w:t>
                            </w:r>
                            <w:r>
                              <w:rPr>
                                <w:rFonts w:hint="default" w:ascii="Segoe UI" w:hAnsi="Segoe UI" w:eastAsiaTheme="minorEastAsia"/>
                                <w:b w:val="1"/>
                                <w:sz w:val="26"/>
                              </w:rPr>
                              <w:t>200 por ano)</w:t>
                            </w:r>
                            <w:r>
                              <w:rPr>
                                <w:rFonts w:hint="eastAsia" w:ascii="Segoe UI" w:hAnsi="Segoe UI" w:eastAsiaTheme="minorEastAsia"/>
                                <w:b w:val="1"/>
                                <w:sz w:val="26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Theme="majorEastAsia" w:hAnsiTheme="majorEastAsia" w:eastAsiaTheme="majorEastAsia"/>
                                <w:b w:val="1"/>
                                <w:color w:val="4F6228" w:themeColor="accent3" w:themeShade="80"/>
                                <w:sz w:val="24"/>
                              </w:rPr>
                              <w:t>南信交通災害共済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4" style="z-index:17;height:45.25pt;mso-wrap-distance-left:9pt;width:520.5pt;mso-wrap-distance-top:0pt;mso-position-horizontal-relative:text;position:absolute;margin-top:6.55pt;margin-left:3.75pt;mso-position-vertical-relative:text;mso-wrap-distance-bottom:0pt;mso-wrap-distance-right:9pt;v-text-anchor:top;" o:spid="_x0000_s1044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  <w:shd w:val="pct15" w:color="auto" w:fill="FFFFFF"/>
                        </w:rPr>
                        <w:t>¨Vamos entrar no Seguro de desastres de trânsito e Auxílio mútuo¨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 xml:space="preserve">  </w:t>
                      </w: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</w:pP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(Apenas</w:t>
                      </w:r>
                      <w:r>
                        <w:rPr>
                          <w:rFonts w:hint="eastAsia" w:ascii="Segoe UI" w:hAnsi="Segoe UI" w:eastAsiaTheme="minorEastAsia"/>
                          <w:b w:val="1"/>
                          <w:sz w:val="16"/>
                        </w:rPr>
                        <w:t>　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￥</w:t>
                      </w:r>
                      <w:r>
                        <w:rPr>
                          <w:rFonts w:hint="default" w:ascii="Segoe UI" w:hAnsi="Segoe UI" w:eastAsiaTheme="minorEastAsia"/>
                          <w:b w:val="1"/>
                          <w:sz w:val="26"/>
                        </w:rPr>
                        <w:t>200 por ano)</w:t>
                      </w:r>
                      <w:r>
                        <w:rPr>
                          <w:rFonts w:hint="eastAsia" w:ascii="Segoe UI" w:hAnsi="Segoe UI" w:eastAsiaTheme="minorEastAsia"/>
                          <w:b w:val="1"/>
                          <w:sz w:val="26"/>
                        </w:rPr>
                        <w:t xml:space="preserve">  </w:t>
                      </w:r>
                      <w:r>
                        <w:rPr>
                          <w:rFonts w:hint="eastAsia" w:asciiTheme="majorEastAsia" w:hAnsiTheme="majorEastAsia" w:eastAsiaTheme="majorEastAsia"/>
                          <w:b w:val="1"/>
                          <w:color w:val="4F6228" w:themeColor="accent3" w:themeShade="80"/>
                          <w:sz w:val="24"/>
                        </w:rPr>
                        <w:t>南信交通災害共済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3" behindDoc="0" locked="0" layoutInCell="1" hidden="0" allowOverlap="1">
            <wp:simplePos x="0" y="0"/>
            <wp:positionH relativeFrom="margin">
              <wp:posOffset>5509260</wp:posOffset>
            </wp:positionH>
            <wp:positionV relativeFrom="paragraph">
              <wp:posOffset>157480</wp:posOffset>
            </wp:positionV>
            <wp:extent cx="1285875" cy="852805"/>
            <wp:effectExtent l="0" t="0" r="0" b="0"/>
            <wp:wrapSquare wrapText="bothSides"/>
            <wp:docPr id="1045" name="Picture 1" descr="\\10.154.3.201\int-redirections$\xx096737\Desktop\2639d8bbcdaf1ea0ccc27ef422eaf425_t.jpe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" descr="\\10.154.3.201\int-redirections$\xx096737\Desktop\2639d8bbcdaf1ea0ccc27ef422eaf425_t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spacing w:line="100" w:lineRule="exact"/>
        <w:rPr>
          <w:rFonts w:hint="default" w:asciiTheme="majorHAnsi" w:hAnsiTheme="majorHAnsi" w:eastAsiaTheme="minorEastAsia"/>
          <w:b w:val="1"/>
          <w:sz w:val="26"/>
          <w:shd w:val="pct15" w:color="auto" w:fill="FFFFFF"/>
        </w:rPr>
      </w:pPr>
    </w:p>
    <w:p>
      <w:pPr>
        <w:pStyle w:val="0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u w:val="wave" w:color="auto"/>
        </w:rPr>
        <w:t>Aos moradores de Minowa</w:t>
      </w:r>
      <w:r>
        <w:rPr>
          <w:rFonts w:hint="default" w:ascii="Segoe UI" w:hAnsi="Segoe UI" w:eastAsiaTheme="minorEastAsia"/>
        </w:rPr>
        <w:t>,</w:t>
      </w:r>
    </w:p>
    <w:p>
      <w:pPr>
        <w:pStyle w:val="0"/>
        <w:spacing w:line="280" w:lineRule="exact"/>
        <w:ind w:firstLine="202" w:firstLineChars="100"/>
        <w:rPr>
          <w:rFonts w:hint="default" w:ascii="Segoe UI" w:hAnsi="Segoe UI" w:eastAsiaTheme="minorEastAsia"/>
          <w:spacing w:val="-4"/>
        </w:rPr>
      </w:pPr>
      <w:r>
        <w:rPr>
          <w:rFonts w:hint="default" w:ascii="Segoe UI" w:hAnsi="Segoe UI" w:eastAsiaTheme="minorEastAsia"/>
          <w:spacing w:val="-4"/>
        </w:rPr>
        <w:t>Acidentes de trânsito acontecem todos os dias em algum lugar...Você nunca sabe quando esse desastre vai atingir você ou sua família. O objetivo deste sistema de ajuda mútua é ajudar as pessoas e os municípios a se unirem no caso de um acidente de trânsito, como um acidente de carro. Para a tranquilidade de sua família, recomendamos que todos o membros da família se inscrevam. (Este seguro é comum à todas as pessoas que moram na área de Nanshim/Nagano, mas o período de inscrição e os valores podem variar dependendo da prefeitura onde você mora).</w:t>
      </w:r>
    </w:p>
    <w:p>
      <w:pPr>
        <w:pStyle w:val="0"/>
        <w:spacing w:line="28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 xml:space="preserve">  No início de Março, a Prefeitura de Minowa enviará um envelope de cor esverdeada à todas as famílias, escrito ¨Vamos entrar no Seguro de desastres de trânsito e Auxílio mútuo¨.</w:t>
      </w:r>
      <w:r>
        <w:rPr>
          <w:rFonts w:hint="eastAsia" w:ascii="Segoe UI" w:hAnsi="Segoe UI" w:eastAsiaTheme="minorEastAsia"/>
        </w:rPr>
        <w:t xml:space="preserve"> </w:t>
      </w:r>
      <w:r>
        <w:rPr>
          <w:rFonts w:hint="default" w:ascii="Segoe UI" w:hAnsi="Segoe UI" w:eastAsiaTheme="minorEastAsia"/>
        </w:rPr>
        <w:t xml:space="preserve">Caso você se ferir em um acidente de trânsito de carro ou bicicleta em qualquer estrada dentro do Japão, este seguro cobre em torno de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2,000 ienes por dia de internação por ferimentos e </w:t>
      </w:r>
      <w:r>
        <w:rPr>
          <w:rFonts w:hint="default" w:ascii="Segoe UI" w:hAnsi="Segoe UI" w:eastAsiaTheme="minorEastAsia"/>
          <w:sz w:val="20"/>
        </w:rPr>
        <w:t>￥</w:t>
      </w:r>
      <w:r>
        <w:rPr>
          <w:rFonts w:hint="default" w:ascii="Segoe UI" w:hAnsi="Segoe UI" w:eastAsiaTheme="minorEastAsia"/>
        </w:rPr>
        <w:t xml:space="preserve">500 ienes até </w:t>
      </w:r>
      <w:r>
        <w:rPr>
          <w:rFonts w:hint="default" w:ascii="Segoe UI" w:hAnsi="Segoe UI" w:eastAsiaTheme="minorEastAsia"/>
          <w:sz w:val="20"/>
        </w:rPr>
        <w:t>￥</w:t>
      </w:r>
      <w:r>
        <w:rPr>
          <w:rFonts w:hint="default" w:ascii="Segoe UI" w:hAnsi="Segoe UI" w:eastAsiaTheme="minorEastAsia"/>
        </w:rPr>
        <w:t xml:space="preserve">200,000 ienes por pacientes ambolatoriais por ferimentos quando você se ferir em um acidente de trânsito, em caso de compensação por sequelas o valor é de </w:t>
      </w:r>
      <w:r>
        <w:rPr>
          <w:rFonts w:hint="default" w:ascii="Segoe UI" w:hAnsi="Segoe UI" w:eastAsiaTheme="minorEastAsia"/>
        </w:rPr>
        <w:t>￥</w:t>
      </w:r>
      <w:r>
        <w:rPr>
          <w:rFonts w:hint="default" w:ascii="Segoe UI" w:hAnsi="Segoe UI" w:eastAsiaTheme="minorEastAsia"/>
        </w:rPr>
        <w:t xml:space="preserve">300,000 ienes e </w:t>
      </w:r>
      <w:r>
        <w:rPr>
          <w:rFonts w:hint="default" w:ascii="Segoe UI" w:hAnsi="Segoe UI" w:eastAsiaTheme="minorEastAsia"/>
          <w:sz w:val="20"/>
        </w:rPr>
        <w:t>￥</w:t>
      </w:r>
      <w:r>
        <w:rPr>
          <w:rFonts w:hint="default" w:ascii="Segoe UI" w:hAnsi="Segoe UI" w:eastAsiaTheme="minorEastAsia"/>
        </w:rPr>
        <w:t>2 milhôes de ienes em caso de morte.</w:t>
      </w:r>
      <w:r>
        <w:rPr>
          <w:rFonts w:hint="eastAsia" w:ascii="Segoe UI" w:hAnsi="Segoe UI" w:eastAsiaTheme="minorEastAsia"/>
        </w:rPr>
        <w:t xml:space="preserve"> </w:t>
      </w:r>
    </w:p>
    <w:p>
      <w:pPr>
        <w:pStyle w:val="0"/>
        <w:spacing w:line="280" w:lineRule="exact"/>
        <w:ind w:firstLine="211" w:firstLineChars="100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b w:val="1"/>
        </w:rPr>
        <w:t>O valor a ser pago por este seguro é de apenas (</w:t>
      </w:r>
      <w:r>
        <w:rPr>
          <w:rFonts w:hint="default" w:ascii="Segoe UI" w:hAnsi="Segoe UI" w:eastAsiaTheme="minorEastAsia"/>
          <w:b w:val="1"/>
        </w:rPr>
        <w:t>￥</w:t>
      </w:r>
      <w:r>
        <w:rPr>
          <w:rFonts w:hint="default" w:ascii="Segoe UI" w:hAnsi="Segoe UI" w:eastAsiaTheme="minorEastAsia"/>
          <w:b w:val="1"/>
        </w:rPr>
        <w:t>200 ienes por ano) / pessoa</w:t>
      </w:r>
      <w:r>
        <w:rPr>
          <w:rFonts w:hint="default" w:ascii="Segoe UI" w:hAnsi="Segoe UI" w:eastAsiaTheme="minorEastAsia"/>
        </w:rPr>
        <w:t>.</w:t>
      </w:r>
    </w:p>
    <w:p>
      <w:pPr>
        <w:pStyle w:val="0"/>
        <w:spacing w:line="280" w:lineRule="exact"/>
        <w:rPr>
          <w:rFonts w:hint="default" w:ascii="Segoe UI" w:hAnsi="Segoe UI" w:eastAsiaTheme="minorEastAsia"/>
          <w:spacing w:val="-4"/>
        </w:rPr>
      </w:pPr>
      <w:r>
        <w:rPr>
          <w:rFonts w:hint="default" w:ascii="Segoe UI" w:hAnsi="Segoe UI" w:eastAsiaTheme="minorEastAsia"/>
          <w:spacing w:val="-4"/>
        </w:rPr>
        <w:t>(</w:t>
      </w:r>
      <w:r>
        <w:rPr>
          <w:rFonts w:hint="default" w:ascii="Segoe UI" w:hAnsi="Segoe UI" w:eastAsiaTheme="minorEastAsia"/>
          <w:spacing w:val="-4"/>
          <w:u w:val="single" w:color="auto"/>
        </w:rPr>
        <w:t>Em caso de crianças pequenas, estudantes ginasial (chugakko) e tbm colegial (koukou), a cidade arcará com o custo</w:t>
      </w:r>
      <w:r>
        <w:rPr>
          <w:rFonts w:hint="default" w:ascii="Segoe UI" w:hAnsi="Segoe UI" w:eastAsiaTheme="minorEastAsia"/>
          <w:spacing w:val="-4"/>
        </w:rPr>
        <w:t>).</w:t>
      </w:r>
    </w:p>
    <w:p>
      <w:pPr>
        <w:pStyle w:val="0"/>
        <w:spacing w:line="280" w:lineRule="exact"/>
        <w:rPr>
          <w:rFonts w:hint="default" w:ascii="Segoe UI" w:hAnsi="Segoe UI" w:eastAsiaTheme="minorEastAsia"/>
          <w:spacing w:val="-6"/>
        </w:rPr>
      </w:pPr>
      <w:r>
        <w:rPr>
          <w:rFonts w:hint="eastAsia" w:ascii="ＭＳ ゴシック" w:hAnsi="ＭＳ ゴシック" w:eastAsia="ＭＳ ゴシック"/>
        </w:rPr>
        <w:t>※</w:t>
      </w:r>
      <w:r>
        <w:rPr>
          <w:rFonts w:hint="default" w:ascii="Segoe UI" w:hAnsi="Segoe UI" w:eastAsiaTheme="minorEastAsia"/>
          <w:spacing w:val="-6"/>
        </w:rPr>
        <w:t>Ao lado do nome da criança/estudantes, está escrito: (valor arcado pela cidade/</w:t>
      </w:r>
      <w:r>
        <w:rPr>
          <w:rFonts w:hint="default" w:ascii="Segoe UI" w:hAnsi="Segoe UI" w:eastAsiaTheme="minorEastAsia"/>
          <w:b w:val="1"/>
          <w:spacing w:val="-6"/>
        </w:rPr>
        <w:t>町負担</w:t>
      </w:r>
      <w:r>
        <w:rPr>
          <w:rFonts w:hint="default" w:ascii="Segoe UI" w:hAnsi="Segoe UI" w:eastAsiaTheme="minorEastAsia"/>
          <w:spacing w:val="-6"/>
        </w:rPr>
        <w:t xml:space="preserve">). </w:t>
      </w:r>
    </w:p>
    <w:p>
      <w:pPr>
        <w:pStyle w:val="0"/>
        <w:spacing w:line="28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</w:rPr>
        <w:t>É um seguro muito barato e o procedimento de inscrição é fácil, por favor, pensem e entrem!</w:t>
      </w:r>
    </w:p>
    <w:p>
      <w:pPr>
        <w:pStyle w:val="0"/>
        <w:spacing w:line="28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spacing w:val="-6"/>
        </w:rPr>
        <w:t xml:space="preserve">Dentro do envelope está o ¨formulário de inscrição¨ com os nomes de todos os seus familiares, escreva um círculo (O) </w:t>
      </w:r>
      <w:r>
        <w:rPr>
          <w:rFonts w:hint="default" w:ascii="Segoe UI" w:hAnsi="Segoe UI" w:eastAsiaTheme="minorEastAsia"/>
          <w:spacing w:val="-10"/>
        </w:rPr>
        <w:t xml:space="preserve">ao lado do nome da pessoa a quem deseja se inscrever, o número de pessoas e o valor total para os que vão se inscrever. </w:t>
      </w:r>
    </w:p>
    <w:p>
      <w:pPr>
        <w:pStyle w:val="0"/>
        <w:spacing w:line="28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spacing w:val="-8"/>
        </w:rPr>
        <w:t xml:space="preserve">Porém, se você não deseja se inscrever, não precisa pagar nenhum valor e não precisa devolver o formulário à prefeitura. </w:t>
      </w:r>
    </w:p>
    <w:p>
      <w:pPr>
        <w:pStyle w:val="0"/>
        <w:numPr>
          <w:ilvl w:val="0"/>
          <w:numId w:val="1"/>
        </w:numPr>
        <w:spacing w:line="280" w:lineRule="exact"/>
        <w:rPr>
          <w:rFonts w:hint="default" w:ascii="Segoe UI" w:hAnsi="Segoe UI" w:eastAsiaTheme="minorEastAsia"/>
          <w:spacing w:val="-4"/>
        </w:rPr>
      </w:pPr>
      <w:r>
        <w:rPr>
          <w:rFonts w:hint="default" w:ascii="Segoe UI" w:hAnsi="Segoe UI" w:eastAsiaTheme="minorEastAsia"/>
          <w:spacing w:val="-6"/>
        </w:rPr>
        <w:t>Caso se interesse à inscrição, anote o número de pessoas e o valor total a pagar, leve à qualquer banco da cidade (Hachijuuni Guinko, Alps Shinkin, Nagano Guinko, Kamiina Nogyo KyodoKumiai, etc. e/ou no Balcão</w:t>
      </w:r>
      <w:r>
        <w:rPr>
          <w:rFonts w:hint="eastAsia" w:ascii="Segoe UI" w:hAnsi="Segoe UI" w:eastAsiaTheme="minorEastAsia"/>
          <w:spacing w:val="-6"/>
          <w:sz w:val="24"/>
        </w:rPr>
        <w:t>⑯</w:t>
      </w:r>
      <w:r>
        <w:rPr>
          <w:rFonts w:hint="default" w:ascii="Segoe UI" w:hAnsi="Segoe UI" w:eastAsiaTheme="minorEastAsia"/>
          <w:spacing w:val="-6"/>
          <w:sz w:val="24"/>
        </w:rPr>
        <w:t xml:space="preserve">, </w:t>
      </w:r>
      <w:r>
        <w:rPr>
          <w:rFonts w:hint="default" w:ascii="Segoe UI" w:hAnsi="Segoe UI" w:eastAsiaTheme="minorEastAsia"/>
          <w:spacing w:val="-6"/>
        </w:rPr>
        <w:t xml:space="preserve">na prefeitura de Minowa. </w:t>
      </w:r>
      <w:r>
        <w:rPr>
          <w:rFonts w:hint="default" w:ascii="Segoe UI" w:hAnsi="Segoe UI" w:eastAsiaTheme="minorEastAsia"/>
          <w:spacing w:val="-4"/>
          <w:u w:val="single" w:color="auto"/>
        </w:rPr>
        <w:t>(Não pode ser pago nas Agências de Correio). Terá que pagar diretamente no balcão da Agência bancária (das 9:00 hrs ás 15:00 hrs), e não no caixa eletrônico</w:t>
      </w:r>
      <w:r>
        <w:rPr>
          <w:rFonts w:hint="default" w:ascii="Segoe UI" w:hAnsi="Segoe UI"/>
          <w:spacing w:val="-4"/>
          <w:u w:val="single" w:color="auto"/>
        </w:rPr>
        <w:t>！</w:t>
      </w:r>
      <w:r>
        <w:rPr>
          <w:rFonts w:hint="default" w:ascii="Segoe UI" w:hAnsi="Segoe UI" w:eastAsiaTheme="minorEastAsia"/>
          <w:spacing w:val="-4"/>
          <w:u w:val="single" w:color="auto"/>
        </w:rPr>
        <w:t xml:space="preserve">(Na prefeitura, das 8:30hrs às </w:t>
      </w:r>
      <w:r>
        <w:rPr>
          <w:rFonts w:hint="eastAsia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margin">
              <wp:posOffset>-198120</wp:posOffset>
            </wp:positionH>
            <wp:positionV relativeFrom="paragraph">
              <wp:posOffset>824230</wp:posOffset>
            </wp:positionV>
            <wp:extent cx="990600" cy="721995"/>
            <wp:effectExtent l="0" t="0" r="0" b="0"/>
            <wp:wrapSquare wrapText="bothSides"/>
            <wp:docPr id="1046" name="Picture 2" descr="C:\Users\xx096737\AppData\Local\Microsoft\Windows\INetCache\Content.MSO\76C989AB.tm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2" descr="C:\Users\xx096737\AppData\Local\Microsoft\Windows\INetCache\Content.MSO\76C989AB.t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882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Segoe UI" w:hAnsi="Segoe UI" w:eastAsiaTheme="minorEastAsia"/>
          <w:spacing w:val="-4"/>
          <w:u w:val="single" w:color="auto"/>
        </w:rPr>
        <w:t>17:00hrs).</w:t>
      </w:r>
    </w:p>
    <w:p>
      <w:pPr>
        <w:pStyle w:val="0"/>
        <w:spacing w:line="310" w:lineRule="exact"/>
        <w:rPr>
          <w:rFonts w:hint="default" w:ascii="Segoe UI" w:hAnsi="Segoe UI" w:eastAsiaTheme="minorEastAsia"/>
        </w:rPr>
      </w:pPr>
      <w:r>
        <w:rPr>
          <w:rFonts w:hint="default" w:ascii="Segoe UI" w:hAnsi="Segoe UI" w:eastAsiaTheme="minorEastAsia"/>
          <w:b w:val="1"/>
        </w:rPr>
        <w:t xml:space="preserve">Período de inscrição:  dia 02 de Março </w:t>
      </w:r>
      <w:r>
        <w:rPr>
          <w:rFonts w:hint="default" w:ascii="Segoe UI" w:hAnsi="Segoe UI" w:eastAsiaTheme="minorEastAsia"/>
          <w:b w:val="1"/>
        </w:rPr>
        <w:t>～</w:t>
      </w:r>
      <w:r>
        <w:rPr>
          <w:rFonts w:hint="default" w:ascii="Segoe UI" w:hAnsi="Segoe UI" w:eastAsiaTheme="minorEastAsia"/>
          <w:b w:val="1"/>
        </w:rPr>
        <w:t xml:space="preserve"> 31 de Março</w:t>
      </w:r>
      <w:r>
        <w:rPr>
          <w:rFonts w:hint="default" w:ascii="Segoe UI" w:hAnsi="Segoe UI" w:eastAsiaTheme="minorEastAsia"/>
        </w:rPr>
        <w:t xml:space="preserve"> (Após prazo, somente na prefeitura)</w:t>
      </w:r>
    </w:p>
    <w:p>
      <w:pPr>
        <w:pStyle w:val="0"/>
        <w:spacing w:line="240" w:lineRule="exact"/>
        <w:ind w:left="420"/>
        <w:rPr>
          <w:rFonts w:hint="default" w:ascii="Segoe UI" w:hAnsi="Segoe UI" w:eastAsiaTheme="minorEastAsia"/>
          <w:b w:val="1"/>
        </w:rPr>
      </w:pPr>
      <w:r>
        <w:rPr>
          <w:rFonts w:hint="default" w:ascii="Segoe UI" w:hAnsi="Segoe UI" w:eastAsiaTheme="minorEastAsia"/>
          <w:b w:val="1"/>
        </w:rPr>
        <w:t xml:space="preserve">Validade do seguro:   dia 01 de Abril de 2026 </w:t>
      </w:r>
      <w:r>
        <w:rPr>
          <w:rFonts w:hint="default" w:ascii="Segoe UI" w:hAnsi="Segoe UI" w:eastAsiaTheme="minorEastAsia"/>
          <w:b w:val="1"/>
        </w:rPr>
        <w:t>～</w:t>
      </w:r>
      <w:r>
        <w:rPr>
          <w:rFonts w:hint="default" w:ascii="Segoe UI" w:hAnsi="Segoe UI" w:eastAsiaTheme="minorEastAsia"/>
          <w:b w:val="1"/>
        </w:rPr>
        <w:t xml:space="preserve"> 31 de Março de 2027  ( </w:t>
      </w:r>
      <w:r>
        <w:rPr>
          <w:rFonts w:hint="default" w:eastAsiaTheme="minorEastAsia"/>
          <w:b w:val="1"/>
        </w:rPr>
        <w:t>1</w:t>
      </w:r>
      <w:r>
        <w:rPr>
          <w:rFonts w:hint="default" w:ascii="Segoe UI" w:hAnsi="Segoe UI" w:eastAsiaTheme="minorEastAsia"/>
          <w:b w:val="1"/>
        </w:rPr>
        <w:t xml:space="preserve"> ano )</w:t>
      </w:r>
    </w:p>
    <w:p>
      <w:pPr>
        <w:pStyle w:val="0"/>
        <w:spacing w:line="240" w:lineRule="exact"/>
        <w:rPr>
          <w:rFonts w:hint="default" w:ascii="Segoe UI" w:hAnsi="Segoe UI" w:eastAsiaTheme="minorEastAsia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28575</wp:posOffset>
                </wp:positionV>
                <wp:extent cx="4248150" cy="342900"/>
                <wp:effectExtent l="635" t="635" r="29845" b="10795"/>
                <wp:wrapSquare wrapText="bothSides"/>
                <wp:docPr id="1047" name="テキスト ボックス 97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97"/>
                      <wps:cNvSpPr txBox="1"/>
                      <wps:spPr>
                        <a:xfrm>
                          <a:off x="0" y="0"/>
                          <a:ext cx="42481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</w:rPr>
                              <w:t>※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Em caso de dúvidas, ligue ou venha à prefeitura.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Segoe UI" w:hAnsi="Segoe UI" w:eastAsiaTheme="minorEastAsia"/>
                              </w:rPr>
                            </w:pP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Pode enviar</w:t>
                            </w:r>
                            <w:r>
                              <w:rPr>
                                <w:rFonts w:hint="eastAsia" w:ascii="Segoe UI" w:hAnsi="Segoe UI"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Segoe UI" w:hAnsi="Segoe UI" w:eastAsiaTheme="minorEastAsia"/>
                              </w:rPr>
                              <w:t>mensagem através do messenger, whats ou line também.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7" style="z-index:21;height:27pt;mso-wrap-distance-left:9pt;width:334.5pt;margin-left:41.25pt;mso-wrap-distance-right:9pt;mso-wrap-mode:square;mso-wrap-distance-top:0pt;mso-position-horizontal-relative:text;position:absolute;mso-position-vertical-relative:text;margin-top:2.25pt;mso-wrap-distance-bottom:0pt;v-text-anchor:top;" o:spid="_x0000_s1047" o:allowincell="t" o:allowoverlap="t" filled="f" stroked="t" strokecolor="#000000" strokeweight="0.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</w:rPr>
                        <w:t>※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>Em caso de dúvidas, ligue ou venha à prefeitura.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Segoe UI" w:hAnsi="Segoe UI" w:eastAsiaTheme="minorEastAsia"/>
                        </w:rPr>
                      </w:pPr>
                      <w:r>
                        <w:rPr>
                          <w:rFonts w:hint="default" w:ascii="Segoe UI" w:hAnsi="Segoe UI" w:eastAsiaTheme="minorEastAsia"/>
                        </w:rPr>
                        <w:t>Pode enviar</w:t>
                      </w:r>
                      <w:r>
                        <w:rPr>
                          <w:rFonts w:hint="eastAsia" w:ascii="Segoe UI" w:hAnsi="Segoe UI" w:eastAsiaTheme="minorEastAsia"/>
                        </w:rPr>
                        <w:t xml:space="preserve"> </w:t>
                      </w:r>
                      <w:r>
                        <w:rPr>
                          <w:rFonts w:hint="default" w:ascii="Segoe UI" w:hAnsi="Segoe UI" w:eastAsiaTheme="minorEastAsia"/>
                        </w:rPr>
                        <w:t>mensagem através do messenger, whats ou line também.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spacing w:line="160" w:lineRule="exact"/>
        <w:rPr>
          <w:rFonts w:hint="default" w:asciiTheme="majorHAnsi" w:hAnsiTheme="majorHAnsi" w:eastAsiaTheme="minorEastAsia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-2600325</wp:posOffset>
                </wp:positionH>
                <wp:positionV relativeFrom="paragraph">
                  <wp:posOffset>6350</wp:posOffset>
                </wp:positionV>
                <wp:extent cx="257175" cy="171450"/>
                <wp:effectExtent l="0" t="0" r="635" b="635"/>
                <wp:wrapNone/>
                <wp:docPr id="1048" name="右矢印 2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右矢印 2"/>
                      <wps:cNvSpPr/>
                      <wps:spPr>
                        <a:xfrm>
                          <a:off x="0" y="0"/>
                          <a:ext cx="257175" cy="17145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" style="z-index:19;height:13.5pt;mso-wrap-distance-left:9pt;width:20.25pt;mso-wrap-distance-top:0pt;mso-position-horizontal-relative:text;position:absolute;margin-top:0.5pt;margin-left:-204.75pt;mso-position-vertical-relative:text;mso-wrap-distance-bottom:0pt;mso-wrap-distance-right:9pt;" o:spid="_x0000_s1048" o:allowincell="t" o:allowoverlap="t" filled="t" fillcolor="#000000" stroked="f" strokeweight="2pt" o:spt="13" type="#_x0000_t13" adj="10800,5400">
                <v:fill/>
                <v:stroke linestyle="single" endcap="flat" dashstyle="solid"/>
                <v:textbox style="layout-flow:horizontal;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51" behindDoc="0" locked="0" layoutInCell="1" hidden="0" allowOverlap="1">
                <wp:simplePos x="0" y="0"/>
                <wp:positionH relativeFrom="margin">
                  <wp:posOffset>882650</wp:posOffset>
                </wp:positionH>
                <wp:positionV relativeFrom="paragraph">
                  <wp:posOffset>-230505</wp:posOffset>
                </wp:positionV>
                <wp:extent cx="4980305" cy="1527175"/>
                <wp:effectExtent l="19685" t="19685" r="29845" b="20320"/>
                <wp:wrapSquare wrapText="bothSides"/>
                <wp:docPr id="1049" name="テキスト ボックス 16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16"/>
                      <wps:cNvSpPr txBox="1"/>
                      <wps:spPr>
                        <a:xfrm>
                          <a:off x="0" y="0"/>
                          <a:ext cx="4980305" cy="152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ind w:left="0" w:leftChars="0" w:firstLine="525" w:firstLineChars="25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  <w:shd w:val="pct15" w:color="auto" w:fill="FFFFFF"/>
                              </w:rPr>
                              <w:t>まちで　にほんごの　きょうしつ　あります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TeL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t>070-5077-2420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Mail 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"mailto:m.tabunka@gmail.com"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m.tabunka@gmail.com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LINE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"""""""""""""""""""""https://line.me/ti/p/rhMKeSYmL2"""""""""""""""""""""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https://line.me/ti/p/rhMKeSYmL2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WHATSAPP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"""""""""""""""""""""https://wa.me/qr/5JEBYX7J2XH5H1"""""""""""""""""""""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https://wa.me/qr/5JEBYX7J2XH5H1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Chars="0" w:firstLine="0" w:firstLineChars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◇</w:t>
                            </w:r>
                            <w:r>
                              <w:rPr>
                                <w:rFonts w:hint="eastAsia"/>
                              </w:rPr>
                              <w:t>MESSENGER:</w:t>
                            </w:r>
                            <w:r>
                              <w:rPr>
                                <w:rFonts w:hint="eastAsia"/>
                              </w:rPr>
                              <w:fldChar w:fldCharType="begin"/>
                            </w:r>
                            <w:r>
                              <w:rPr>
                                <w:rFonts w:hint="eastAsia"/>
                              </w:rPr>
                              <w:instrText xml:space="preserve"> HYPERLINK "https://m.me/61574885471583?source=qr_link_share"</w:instrText>
                            </w:r>
                            <w:r>
                              <w:rPr>
                                <w:rFonts w:hint="eastAsia"/>
                              </w:rPr>
                              <w:fldChar w:fldCharType="separate"/>
                            </w:r>
                            <w:r>
                              <w:rPr>
                                <w:rStyle w:val="16"/>
                                <w:rFonts w:hint="eastAsia"/>
                              </w:rPr>
                              <w:t>https://m.me/61574885471583?source=qr_link_share</w:t>
                            </w:r>
                            <w:r>
                              <w:rPr>
                                <w:rFonts w:hint="eastAsia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ind w:left="0" w:leftChars="0" w:firstLine="420" w:firstLineChars="200"/>
                              <w:rPr>
                                <w:rFonts w:hint="default"/>
                                <w:b w:val="1"/>
                                <w:color w:val="C00000"/>
                              </w:rPr>
                            </w:pP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※さいしょに　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  <w:u w:val="wave" w:color="auto"/>
                              </w:rPr>
                              <w:t>かならず</w:t>
                            </w:r>
                            <w:r>
                              <w:rPr>
                                <w:rFonts w:hint="eastAsia"/>
                                <w:b w:val="1"/>
                                <w:color w:val="C00000"/>
                              </w:rPr>
                              <w:t>　れんらく　してください！！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style="z-index:51;height:120.25pt;mso-wrap-distance-left:9pt;width:392.15pt;margin-left:69.5pt;mso-wrap-distance-right:9pt;mso-wrap-mode:square;mso-wrap-distance-top:0pt;mso-position-horizontal-relative:margin;position:absolute;mso-position-vertical-relative:text;margin-top:-18.14pt;mso-wrap-distance-bottom:0pt;v-text-anchor:top;" o:spid="_x0000_s1049" o:allowincell="t" o:allowoverlap="t" filled="f" stroked="t" strokecolor="#000000" strokeweight="2.2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left="0" w:leftChars="0" w:firstLine="525" w:firstLineChars="25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  <w:shd w:val="pct15" w:color="auto" w:fill="FFFFFF"/>
                        </w:rPr>
                        <w:t>まちで　にほんごの　きょうしつ　あります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>
                      <w:pPr>
                        <w:pStyle w:val="0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TeL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t>070-5077-2420</w:t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Mail 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"mailto:m.tabunka@gmail.com"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m.tabunka@gmail.com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LINE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"""""""""""""""""""""https://line.me/ti/p/rhMKeSYmL2"""""""""""""""""""""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https://line.me/ti/p/rhMKeSYmL2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WHATSAPP</w:t>
                      </w:r>
                      <w:r>
                        <w:rPr>
                          <w:rFonts w:hint="eastAsia"/>
                        </w:rPr>
                        <w:t>：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"""""""""""""""""""""https://wa.me/qr/5JEBYX7J2XH5H1"""""""""""""""""""""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https://wa.me/qr/5JEBYX7J2XH5H1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Chars="0" w:firstLine="0" w:firstLineChars="0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t>◇</w:t>
                      </w:r>
                      <w:r>
                        <w:rPr>
                          <w:rFonts w:hint="eastAsia"/>
                        </w:rPr>
                        <w:t>MESSENGER:</w:t>
                      </w:r>
                      <w:r>
                        <w:rPr>
                          <w:rFonts w:hint="eastAsia"/>
                        </w:rPr>
                        <w:fldChar w:fldCharType="begin"/>
                      </w:r>
                      <w:r>
                        <w:rPr>
                          <w:rFonts w:hint="eastAsia"/>
                        </w:rPr>
                        <w:instrText xml:space="preserve"> HYPERLINK "https://m.me/61574885471583?source=qr_link_share"</w:instrText>
                      </w:r>
                      <w:r>
                        <w:rPr>
                          <w:rFonts w:hint="eastAsia"/>
                        </w:rPr>
                        <w:fldChar w:fldCharType="separate"/>
                      </w:r>
                      <w:r>
                        <w:rPr>
                          <w:rStyle w:val="16"/>
                          <w:rFonts w:hint="eastAsia"/>
                        </w:rPr>
                        <w:t>https://m.me/61574885471583?source=qr_link_share</w:t>
                      </w:r>
                      <w:r>
                        <w:rPr>
                          <w:rFonts w:hint="eastAsia"/>
                        </w:rPr>
                        <w:fldChar w:fldCharType="end"/>
                      </w:r>
                    </w:p>
                    <w:p>
                      <w:pPr>
                        <w:pStyle w:val="0"/>
                        <w:spacing w:line="300" w:lineRule="exact"/>
                        <w:ind w:left="0" w:leftChars="0" w:firstLine="420" w:firstLineChars="200"/>
                        <w:rPr>
                          <w:rFonts w:hint="default"/>
                          <w:b w:val="1"/>
                          <w:color w:val="C00000"/>
                        </w:rPr>
                      </w:pPr>
                      <w:r>
                        <w:rPr>
                          <w:rFonts w:hint="eastAsia"/>
                          <w:b w:val="1"/>
                          <w:color w:val="C00000"/>
                        </w:rPr>
                        <w:t>※さいしょに　</w:t>
                      </w:r>
                      <w:r>
                        <w:rPr>
                          <w:rFonts w:hint="eastAsia"/>
                          <w:b w:val="1"/>
                          <w:color w:val="C00000"/>
                          <w:u w:val="wave" w:color="auto"/>
                        </w:rPr>
                        <w:t>かならず</w:t>
                      </w:r>
                      <w:r>
                        <w:rPr>
                          <w:rFonts w:hint="eastAsia"/>
                          <w:b w:val="1"/>
                          <w:color w:val="C00000"/>
                        </w:rPr>
                        <w:t>　れんらく　してください！！</w:t>
                      </w:r>
                    </w:p>
                  </w:txbxContent>
                </v:textbox>
                <v:imagedata o:title=""/>
                <w10:wrap type="square" side="both" anchorx="margin" anchory="text"/>
              </v:shape>
            </w:pict>
          </mc:Fallback>
        </mc:AlternateContent>
      </w: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160" w:lineRule="exact"/>
        <w:jc w:val="center"/>
        <w:rPr>
          <w:rFonts w:hint="default" w:asciiTheme="majorHAnsi" w:hAnsiTheme="majorHAnsi" w:eastAsiaTheme="minorEastAsia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w:drawing>
          <wp:anchor distT="0" distB="0" distL="114300" distR="114300" simplePos="0" relativeHeight="47" behindDoc="0" locked="0" layoutInCell="1" hidden="0" allowOverlap="1">
            <wp:simplePos x="0" y="0"/>
            <wp:positionH relativeFrom="column">
              <wp:posOffset>-165735</wp:posOffset>
            </wp:positionH>
            <wp:positionV relativeFrom="paragraph">
              <wp:posOffset>41275</wp:posOffset>
            </wp:positionV>
            <wp:extent cx="3936365" cy="2508250"/>
            <wp:effectExtent l="0" t="0" r="0" b="0"/>
            <wp:wrapSquare wrapText="bothSides"/>
            <wp:docPr id="1050" name="にほんごきょうしつ_1126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にほんごきょうしつ_112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3636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0" behindDoc="0" locked="0" layoutInCell="1" hidden="0" allowOverlap="1">
            <wp:simplePos x="0" y="0"/>
            <wp:positionH relativeFrom="column">
              <wp:posOffset>-6058535</wp:posOffset>
            </wp:positionH>
            <wp:positionV relativeFrom="paragraph">
              <wp:posOffset>94615</wp:posOffset>
            </wp:positionV>
            <wp:extent cx="3705225" cy="2404110"/>
            <wp:effectExtent l="0" t="0" r="0" b="0"/>
            <wp:wrapNone/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8"/>
                    <a:srcRect r="7416" b="441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00" w:lineRule="exact"/>
        <w:jc w:val="center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8" behindDoc="0" locked="0" layoutInCell="1" hidden="0" allowOverlap="1">
                <wp:simplePos x="0" y="0"/>
                <wp:positionH relativeFrom="margin">
                  <wp:posOffset>3770630</wp:posOffset>
                </wp:positionH>
                <wp:positionV relativeFrom="paragraph">
                  <wp:posOffset>20955</wp:posOffset>
                </wp:positionV>
                <wp:extent cx="3039110" cy="2026920"/>
                <wp:effectExtent l="635" t="635" r="29845" b="10795"/>
                <wp:wrapNone/>
                <wp:docPr id="1052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17"/>
                      <wps:cNvSpPr txBox="1"/>
                      <wps:spPr>
                        <a:xfrm>
                          <a:off x="0" y="0"/>
                          <a:ext cx="3039110" cy="202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Aula de Japonês aos sábados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default" w:ascii="Comic Sans MS" w:hAnsi="Comic Sans MS"/>
                                <w:b w:val="1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b w:val="1"/>
                              </w:rPr>
                              <w:t>Classe ¨Amigos¨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Os alunos serão divididos em grupos de acordo com o nível de japonês.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Venham com tranqulidade.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Sábados das 17:30 às 19:00.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Local: Sangyo Shien Center-2</w:t>
                            </w:r>
                            <w:r>
                              <w:rPr>
                                <w:rFonts w:hint="default" w:ascii="Calibri" w:hAnsi="Calibri"/>
                                <w:spacing w:val="-2"/>
                              </w:rPr>
                              <w:t>º</w:t>
                            </w:r>
                            <w:r>
                              <w:rPr>
                                <w:rFonts w:hint="default" w:ascii="Comic Sans MS" w:hAnsi="Comic Sans MS"/>
                                <w:spacing w:val="-2"/>
                                <w:sz w:val="20"/>
                              </w:rPr>
                              <w:t>andar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ind w:leftChars="0" w:firstLine="0" w:firstLineChars="0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(quase em frente à Prefeitura)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 xml:space="preserve">Taxa: 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  <w:u w:val="single" w:color="auto"/>
                              </w:rPr>
                              <w:t>GRATUÍTA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O que levar: lápis,borracha,caderno.</w:t>
                            </w:r>
                          </w:p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＊</w:t>
                            </w:r>
                            <w:r>
                              <w:rPr>
                                <w:rFonts w:hint="eastAsia" w:ascii="Comic Sans MS" w:hAnsi="Comic Sans MS"/>
                                <w:sz w:val="20"/>
                              </w:rPr>
                              <w:t>Datas</w:t>
                            </w:r>
                            <w:r>
                              <w:rPr>
                                <w:rFonts w:hint="default" w:ascii="Comic Sans MS" w:hAnsi="Comic Sans MS"/>
                                <w:sz w:val="20"/>
                              </w:rPr>
                              <w:t>: Março dias: 7, 14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z-index:48;height:159.6pt;mso-wrap-distance-left:9pt;width:239.3pt;mso-wrap-distance-top:0pt;mso-position-horizontal-relative:margin;position:absolute;margin-top:1.65pt;margin-left:296.89pt;mso-position-vertical-relative:text;mso-wrap-distance-bottom:0pt;mso-wrap-distance-right:9pt;v-text-anchor:top;" o:spid="_x0000_s1052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Aula de Japonês aos sábados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default" w:ascii="Comic Sans MS" w:hAnsi="Comic Sans MS"/>
                          <w:b w:val="1"/>
                        </w:rPr>
                      </w:pPr>
                      <w:r>
                        <w:rPr>
                          <w:rFonts w:hint="default" w:ascii="Comic Sans MS" w:hAnsi="Comic Sans MS"/>
                          <w:b w:val="1"/>
                        </w:rPr>
                        <w:t>Classe ¨Amigos¨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Os alunos serão divididos em grupos de acordo com o nível de japonês.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Venham com tranqulidade.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Sábados das 17:30 às 19:00.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Local: Sangyo Shien Center-2</w:t>
                      </w:r>
                      <w:r>
                        <w:rPr>
                          <w:rFonts w:hint="default" w:ascii="Calibri" w:hAnsi="Calibri"/>
                          <w:spacing w:val="-2"/>
                        </w:rPr>
                        <w:t>º</w:t>
                      </w:r>
                      <w:r>
                        <w:rPr>
                          <w:rFonts w:hint="default" w:ascii="Comic Sans MS" w:hAnsi="Comic Sans MS"/>
                          <w:spacing w:val="-2"/>
                          <w:sz w:val="20"/>
                        </w:rPr>
                        <w:t>andar</w:t>
                      </w:r>
                    </w:p>
                    <w:p>
                      <w:pPr>
                        <w:pStyle w:val="0"/>
                        <w:spacing w:line="260" w:lineRule="exact"/>
                        <w:ind w:leftChars="0" w:firstLine="0" w:firstLineChars="0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(quase em frente à Prefeitura)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 xml:space="preserve">Taxa: </w:t>
                      </w:r>
                      <w:r>
                        <w:rPr>
                          <w:rFonts w:hint="default" w:ascii="Comic Sans MS" w:hAnsi="Comic Sans MS"/>
                          <w:sz w:val="20"/>
                          <w:u w:val="single" w:color="auto"/>
                        </w:rPr>
                        <w:t>GRATUÍTA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O que levar: lápis,borracha,caderno.</w:t>
                      </w:r>
                    </w:p>
                    <w:p>
                      <w:pPr>
                        <w:pStyle w:val="0"/>
                        <w:spacing w:line="260" w:lineRule="exact"/>
                        <w:rPr>
                          <w:rFonts w:hint="default" w:ascii="Comic Sans MS" w:hAnsi="Comic Sans MS"/>
                          <w:sz w:val="20"/>
                        </w:rPr>
                      </w:pPr>
                      <w:r>
                        <w:rPr>
                          <w:rFonts w:hint="default" w:ascii="Comic Sans MS" w:hAnsi="Comic Sans MS"/>
                          <w:sz w:val="20"/>
                        </w:rPr>
                        <w:t>＊</w:t>
                      </w:r>
                      <w:r>
                        <w:rPr>
                          <w:rFonts w:hint="eastAsia" w:ascii="Comic Sans MS" w:hAnsi="Comic Sans MS"/>
                          <w:sz w:val="20"/>
                        </w:rPr>
                        <w:t>Datas</w:t>
                      </w:r>
                      <w:r>
                        <w:rPr>
                          <w:rFonts w:hint="default" w:ascii="Comic Sans MS" w:hAnsi="Comic Sans MS"/>
                          <w:sz w:val="20"/>
                        </w:rPr>
                        <w:t>: Março dias: 7, 14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spacing w:line="200" w:lineRule="exact"/>
        <w:rPr>
          <w:rFonts w:hint="default" w:asciiTheme="majorHAnsi" w:hAnsiTheme="majorHAnsi" w:eastAsiaTheme="minorEastAsia"/>
          <w:b w:val="1"/>
          <w:sz w:val="23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6" behindDoc="0" locked="0" layoutInCell="1" hidden="0" allowOverlap="1">
                <wp:simplePos x="0" y="0"/>
                <wp:positionH relativeFrom="margin">
                  <wp:posOffset>647700</wp:posOffset>
                </wp:positionH>
                <wp:positionV relativeFrom="paragraph">
                  <wp:posOffset>194945</wp:posOffset>
                </wp:positionV>
                <wp:extent cx="5415915" cy="282575"/>
                <wp:effectExtent l="0" t="0" r="635" b="635"/>
                <wp:wrapNone/>
                <wp:docPr id="1053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46;height:22.25pt;mso-wrap-distance-left:9pt;width:426.45pt;mso-wrap-distance-top:0pt;mso-position-horizontal-relative:margin;position:absolute;margin-top:15.35pt;margin-left:51pt;mso-position-vertical-relative:text;mso-wrap-distance-bottom:0pt;mso-wrap-distance-right:9pt;v-text-anchor:top;" o:spid="_x0000_s105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 w:asciiTheme="majorHAnsi" w:hAnsiTheme="majorHAnsi" w:eastAsiaTheme="minorEastAsia"/>
          <w:u w:val="dotDotDash" w:color="auto"/>
        </w:rPr>
      </w:pPr>
    </w:p>
    <w:p>
      <w:pPr>
        <w:pStyle w:val="0"/>
        <w:spacing w:line="200" w:lineRule="exact"/>
        <w:rPr>
          <w:rFonts w:hint="default" w:asciiTheme="majorHAnsi" w:hAnsiTheme="majorHAnsi"/>
          <w:u w:val="dotDash" w:color="auto"/>
        </w:rPr>
      </w:pPr>
    </w:p>
    <w:p>
      <w:pPr>
        <w:pStyle w:val="0"/>
        <w:rPr>
          <w:rFonts w:hint="default" w:asciiTheme="majorHAnsi" w:hAnsiTheme="majorHAnsi" w:eastAsiaTheme="minorEastAsia"/>
        </w:rPr>
      </w:pPr>
    </w:p>
    <w:p>
      <w:pPr>
        <w:pStyle w:val="0"/>
        <w:spacing w:line="300" w:lineRule="exact"/>
        <w:rPr>
          <w:rFonts w:hint="default" w:asciiTheme="majorHAnsi" w:hAnsiTheme="majorHAnsi"/>
          <w:u w:val="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9" behindDoc="0" locked="0" layoutInCell="1" hidden="0" allowOverlap="1">
                <wp:simplePos x="0" y="0"/>
                <wp:positionH relativeFrom="margin">
                  <wp:posOffset>968375</wp:posOffset>
                </wp:positionH>
                <wp:positionV relativeFrom="paragraph">
                  <wp:posOffset>9525</wp:posOffset>
                </wp:positionV>
                <wp:extent cx="5415915" cy="282575"/>
                <wp:effectExtent l="0" t="0" r="635" b="635"/>
                <wp:wrapNone/>
                <wp:docPr id="1054" name="テキスト ボックス 2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テキスト ボックス 20"/>
                      <wps:cNvSpPr txBox="1"/>
                      <wps:spPr>
                        <a:xfrm>
                          <a:off x="0" y="0"/>
                          <a:ext cx="5415915" cy="28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60" w:lineRule="exact"/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</w:pPr>
                            <w:r>
                              <w:rPr>
                                <w:rFonts w:hint="default" w:ascii="Segoe UI" w:hAnsi="Segoe UI" w:eastAsia="Meiryo UI"/>
                                <w:b w:val="1"/>
                                <w:color w:val="FF0000"/>
                                <w:sz w:val="20"/>
                              </w:rPr>
                              <w:t>Quem quiser</w:t>
                            </w:r>
                            <w:r>
                              <w:rPr>
                                <w:rFonts w:hint="default" w:ascii="Segoe UI" w:hAnsi="Segoe UI" w:eastAsia="Meiryo UI"/>
                                <w:sz w:val="20"/>
                              </w:rPr>
                              <w:t xml:space="preserve"> participar, envie um e-mail ou ligue: Tabunka Life: 070-5077-2420 (Massako)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style="z-index:49;height:22.25pt;mso-wrap-distance-left:9pt;width:426.45pt;mso-wrap-distance-top:0pt;mso-position-horizontal-relative:margin;position:absolute;margin-top:0.75pt;margin-left:76.25pt;mso-position-vertical-relative:text;mso-wrap-distance-bottom:0pt;mso-wrap-distance-right:9pt;v-text-anchor:top;" o:spid="_x0000_s105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60" w:lineRule="exact"/>
                        <w:rPr>
                          <w:rFonts w:hint="default" w:ascii="Segoe UI" w:hAnsi="Segoe UI" w:eastAsia="Meiryo UI"/>
                          <w:sz w:val="20"/>
                        </w:rPr>
                      </w:pPr>
                      <w:r>
                        <w:rPr>
                          <w:rFonts w:hint="default" w:ascii="Segoe UI" w:hAnsi="Segoe UI" w:eastAsia="Meiryo UI"/>
                          <w:b w:val="1"/>
                          <w:color w:val="FF0000"/>
                          <w:sz w:val="20"/>
                        </w:rPr>
                        <w:t>Quem quiser</w:t>
                      </w:r>
                      <w:r>
                        <w:rPr>
                          <w:rFonts w:hint="default" w:ascii="Segoe UI" w:hAnsi="Segoe UI" w:eastAsia="Meiryo UI"/>
                          <w:sz w:val="20"/>
                        </w:rPr>
                        <w:t xml:space="preserve"> participar, envie um e-mail ou ligue: Tabunka Life: 070-5077-2420 (Massako)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spacing w:line="260" w:lineRule="exact"/>
        <w:rPr>
          <w:rFonts w:hint="default" w:asciiTheme="majorHAnsi" w:hAnsiTheme="majorHAnsi"/>
          <w:sz w:val="22"/>
          <w:u w:val="dotDotDash" w:color="auto"/>
        </w:rPr>
      </w:pPr>
      <w:r>
        <w:rPr>
          <w:rFonts w:hint="default" w:asciiTheme="majorHAnsi" w:hAnsiTheme="majorHAnsi"/>
          <w:u w:val="dotDotDash" w:color="auto"/>
        </w:rPr>
        <w:t xml:space="preserve">                                                                                                   </w:t>
      </w:r>
    </w:p>
    <w:p>
      <w:pPr>
        <w:pStyle w:val="0"/>
        <w:spacing w:line="200" w:lineRule="exact"/>
        <w:ind w:left="0" w:leftChars="0" w:firstLineChars="0"/>
        <w:rPr>
          <w:rFonts w:hint="default" w:asciiTheme="majorHAnsi" w:hAnsiTheme="majorHAnsi"/>
          <w:u w:val="dotDash" w:color="auto"/>
        </w:rPr>
      </w:pPr>
    </w:p>
    <w:p>
      <w:pPr>
        <w:pStyle w:val="0"/>
        <w:spacing w:line="380" w:lineRule="exact"/>
        <w:ind w:firstLine="200" w:firstLineChars="50"/>
        <w:jc w:val="center"/>
        <w:rPr>
          <w:rFonts w:hint="default" w:ascii="Malgun Gothic" w:hAnsi="Malgun Gothic" w:eastAsiaTheme="minorEastAsia"/>
          <w:b w:val="1"/>
          <w:sz w:val="40"/>
        </w:rPr>
      </w:pPr>
      <w:r>
        <w:rPr>
          <w:rFonts w:hint="eastAsia"/>
          <w:b w:val="1"/>
          <w:sz w:val="40"/>
        </w:rPr>
        <w:t>[</w:t>
      </w:r>
      <w:r>
        <w:rPr>
          <w:rFonts w:hint="default" w:ascii="Malgun Gothic" w:hAnsi="Malgun Gothic" w:eastAsia="Malgun Gothic"/>
          <w:b w:val="1"/>
          <w:sz w:val="40"/>
        </w:rPr>
        <w:t>Por favor, reconfirme as regras para colocar</w:t>
      </w:r>
    </w:p>
    <w:p>
      <w:pPr>
        <w:pStyle w:val="0"/>
        <w:spacing w:line="380" w:lineRule="exact"/>
        <w:ind w:firstLine="200" w:firstLineChars="50"/>
        <w:jc w:val="center"/>
        <w:rPr>
          <w:rFonts w:hint="default" w:ascii="Malgun Gothic" w:hAnsi="Malgun Gothic" w:eastAsia="Malgun Gothic"/>
          <w:b w:val="1"/>
          <w:sz w:val="40"/>
        </w:rPr>
      </w:pPr>
      <w:r>
        <w:rPr>
          <w:rFonts w:hint="default" w:ascii="Malgun Gothic" w:hAnsi="Malgun Gothic" w:eastAsia="Malgun Gothic"/>
          <w:b w:val="1"/>
          <w:sz w:val="40"/>
        </w:rPr>
        <w:t>seu lixo para fora no ponto de coleta</w:t>
      </w:r>
      <w:r>
        <w:rPr>
          <w:rFonts w:hint="eastAsia"/>
          <w:b w:val="1"/>
          <w:sz w:val="40"/>
        </w:rPr>
        <w:t>]</w:t>
      </w:r>
    </w:p>
    <w:p>
      <w:pPr>
        <w:pStyle w:val="0"/>
        <w:spacing w:line="100" w:lineRule="exact"/>
        <w:jc w:val="center"/>
        <w:rPr>
          <w:rFonts w:hint="default" w:ascii="Malgun Gothic" w:hAnsi="Malgun Gothic" w:eastAsia="Malgun Gothic"/>
          <w:sz w:val="40"/>
        </w:rPr>
      </w:pPr>
    </w:p>
    <w:p>
      <w:pPr>
        <w:pStyle w:val="0"/>
        <w:spacing w:line="280" w:lineRule="exact"/>
        <w:ind w:firstLine="220" w:firstLineChars="100"/>
        <w:rPr>
          <w:rFonts w:hint="default" w:ascii="Malgun Gothic" w:hAnsi="Malgun Gothic" w:eastAsia="Malgun Gothic"/>
          <w:sz w:val="22"/>
        </w:rPr>
      </w:pPr>
      <w:r>
        <w:rPr>
          <w:rFonts w:hint="default" w:ascii="Malgun Gothic" w:hAnsi="Malgun Gothic" w:eastAsia="Malgun Gothic"/>
          <w:sz w:val="22"/>
        </w:rPr>
        <w:t xml:space="preserve">A "Associação de moradores" local é responsável pelo funcionamento da estação de coleta de lixo. Se você não é membro de uma Associação comunitária local e deseja utilizar uma estação de coleta de lixo, por favor, certifique-se de </w:t>
      </w:r>
      <w:r>
        <w:rPr>
          <w:rFonts w:hint="default" w:ascii="Malgun Gothic" w:hAnsi="Malgun Gothic" w:eastAsia="Malgun Gothic"/>
          <w:b w:val="1"/>
          <w:sz w:val="22"/>
          <w:u w:val="double" w:color="auto"/>
        </w:rPr>
        <w:t>seguir as regras</w:t>
      </w:r>
      <w:r>
        <w:rPr>
          <w:rFonts w:hint="default" w:ascii="Malgun Gothic" w:hAnsi="Malgun Gothic" w:eastAsia="Malgun Gothic"/>
          <w:sz w:val="22"/>
        </w:rPr>
        <w:t xml:space="preserve"> de descarte de lixo.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sz w:val="22"/>
        </w:rPr>
      </w:pPr>
    </w:p>
    <w:p>
      <w:pPr>
        <w:pStyle w:val="0"/>
        <w:spacing w:line="300" w:lineRule="exact"/>
        <w:ind w:right="-283" w:rightChars="-135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1</w:t>
      </w:r>
      <w:r>
        <w:rPr>
          <w:rFonts w:hint="default" w:ascii="Malgun Gothic" w:hAnsi="Malgun Gothic" w:eastAsia="Malgun Gothic"/>
          <w:b w:val="1"/>
          <w:sz w:val="24"/>
        </w:rPr>
        <w:t>　</w:t>
      </w:r>
      <w:r>
        <w:rPr>
          <w:rFonts w:hint="default" w:ascii="Malgun Gothic" w:hAnsi="Malgun Gothic" w:eastAsia="Malgun Gothic"/>
          <w:b w:val="1"/>
          <w:sz w:val="24"/>
          <w:u w:val="wave" w:color="auto"/>
        </w:rPr>
        <w:t>Como jogar o lixo de plástico reciclável</w:t>
      </w:r>
    </w:p>
    <w:p>
      <w:pPr>
        <w:pStyle w:val="0"/>
        <w:spacing w:line="28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Por favor, certifique-se de que todos os plásticos de recurso estejam marcados com este símbolo</w:t>
      </w:r>
      <w:r>
        <w:rPr>
          <w:rFonts w:hint="eastAsia" w:ascii="Malgun Gothic" w:hAnsi="Malgun Gothic" w:eastAsiaTheme="minorEastAsia"/>
        </w:rPr>
        <w:t>➡</w:t>
      </w:r>
      <w:r>
        <w:rPr>
          <w:rFonts w:hint="default" w:asciiTheme="minorEastAsia" w:hAnsiTheme="minorEastAsia" w:eastAsiaTheme="minorEastAsia"/>
        </w:rPr>
        <w:t>　</w:t>
      </w:r>
      <w:r>
        <w:rPr>
          <w:rFonts w:hint="default" w:ascii="Malgun Gothic" w:hAnsi="Malgun Gothic" w:eastAsia="Malgun Gothic"/>
        </w:rPr>
        <w:t>Se estiverem sujas, por favor, lave-as.</w:t>
      </w:r>
    </w:p>
    <w:p>
      <w:pPr>
        <w:pStyle w:val="0"/>
        <w:spacing w:line="280" w:lineRule="exact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="Malgun Gothic"/>
        </w:rPr>
        <w:t xml:space="preserve">Se não estiver limpo, </w:t>
      </w:r>
      <w:r>
        <w:rPr>
          <w:rFonts w:hint="default" w:ascii="Malgun Gothic" w:hAnsi="Malgun Gothic" w:eastAsia="Malgun Gothic"/>
          <w:u w:val="wave" w:color="auto"/>
        </w:rPr>
        <w:t>não conseguir limpar, por favor, descarte-o no lixo queimável</w:t>
      </w:r>
      <w:r>
        <w:rPr>
          <w:rFonts w:hint="default" w:ascii="Malgun Gothic" w:hAnsi="Malgun Gothic" w:eastAsia="Malgun Gothic"/>
        </w:rPr>
        <w:t>.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</w:rPr>
        <w:t>Atenção!</w:t>
      </w:r>
      <w:r>
        <w:rPr>
          <w:rFonts w:hint="default" w:ascii="Malgun Gothic" w:hAnsi="Malgun Gothic" w:eastAsia="Malgun Gothic"/>
          <w:b w:val="1"/>
          <w:sz w:val="22"/>
        </w:rPr>
        <w:t>　</w:t>
      </w:r>
      <w:r>
        <w:rPr>
          <w:rFonts w:hint="default" w:ascii="Malgun Gothic" w:hAnsi="Malgun Gothic" w:eastAsia="Malgun Gothic"/>
          <w:b w:val="1"/>
          <w:sz w:val="22"/>
        </w:rPr>
        <w:t>Favor utilizar os dias dedicados à coleta de garrafas, latas e garrafas plásticas,</w:t>
      </w:r>
    </w:p>
    <w:p>
      <w:pPr>
        <w:pStyle w:val="0"/>
        <w:spacing w:line="280" w:lineRule="exact"/>
        <w:jc w:val="center"/>
        <w:rPr>
          <w:rFonts w:hint="default" w:ascii="Malgun Gothic" w:hAnsi="Malgun Gothic" w:eastAsia="Malgun Gothic"/>
          <w:b w:val="1"/>
          <w:sz w:val="22"/>
        </w:rPr>
      </w:pPr>
      <w:r>
        <w:rPr>
          <w:rFonts w:hint="default" w:ascii="Malgun Gothic" w:hAnsi="Malgun Gothic" w:eastAsia="Malgun Gothic"/>
          <w:b w:val="1"/>
          <w:sz w:val="22"/>
        </w:rPr>
        <w:t>ou colocá-las nas caixas coletadoras nos supermercados.</w:t>
      </w:r>
    </w:p>
    <w:p>
      <w:pPr>
        <w:pStyle w:val="0"/>
        <w:spacing w:line="60" w:lineRule="exact"/>
        <w:rPr>
          <w:rFonts w:hint="default" w:ascii="Malgun Gothic" w:hAnsi="Malgun Gothic" w:eastAsia="Malgun Gothic"/>
          <w:sz w:val="24"/>
        </w:rPr>
      </w:pPr>
    </w:p>
    <w:p>
      <w:pPr>
        <w:pStyle w:val="0"/>
        <w:spacing w:line="300" w:lineRule="exact"/>
        <w:rPr>
          <w:rFonts w:hint="default" w:ascii="Malgun Gothic" w:hAnsi="Malgun Gothic" w:eastAsiaTheme="minorEastAsia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２</w:t>
      </w:r>
      <w:r>
        <w:rPr>
          <w:rFonts w:hint="default" w:ascii="Malgun Gothic" w:hAnsi="Malgun Gothic" w:eastAsia="Malgun Gothic"/>
          <w:b w:val="1"/>
          <w:sz w:val="24"/>
        </w:rPr>
        <w:t xml:space="preserve"> </w:t>
      </w:r>
      <w:r>
        <w:rPr>
          <w:rFonts w:hint="default" w:ascii="Malgun Gothic" w:hAnsi="Malgun Gothic" w:eastAsia="Malgun Gothic"/>
          <w:b w:val="1"/>
          <w:sz w:val="16"/>
        </w:rPr>
        <w:t xml:space="preserve"> </w:t>
      </w:r>
      <w:r>
        <w:rPr>
          <w:rFonts w:hint="default" w:ascii="Malgun Gothic" w:hAnsi="Malgun Gothic" w:eastAsia="Malgun Gothic"/>
          <w:b w:val="1"/>
          <w:sz w:val="24"/>
          <w:u w:val="wave" w:color="auto"/>
        </w:rPr>
        <w:t>Separe o lixo corretamente</w:t>
      </w:r>
    </w:p>
    <w:p>
      <w:pPr>
        <w:pStyle w:val="0"/>
        <w:spacing w:line="28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O lixo não separado corretamente, não será coletado. </w:t>
      </w:r>
    </w:p>
    <w:p>
      <w:pPr>
        <w:pStyle w:val="0"/>
        <w:spacing w:line="28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Lixo que não tenha sido corretamente separado não será coletado.</w:t>
      </w:r>
    </w:p>
    <w:p>
      <w:pPr>
        <w:pStyle w:val="0"/>
        <w:spacing w:line="280" w:lineRule="exact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 xml:space="preserve">Se seus sacos de lixo </w:t>
      </w:r>
      <w:r>
        <w:rPr>
          <w:rFonts w:hint="default" w:ascii="Malgun Gothic" w:hAnsi="Malgun Gothic" w:eastAsia="Malgun Gothic"/>
          <w:b w:val="1"/>
        </w:rPr>
        <w:t>não forem recolhidos</w:t>
      </w:r>
      <w:r>
        <w:rPr>
          <w:rFonts w:hint="default" w:ascii="Malgun Gothic" w:hAnsi="Malgun Gothic" w:eastAsia="Malgun Gothic"/>
        </w:rPr>
        <w:t xml:space="preserve"> pelos coletores de lixo, por favor, leve-os para casa e verifique-os novamente e coloque-os para fora você mesmo. </w:t>
      </w:r>
      <w:r>
        <w:rPr>
          <w:rFonts w:hint="eastAsia"/>
        </w:rPr>
        <w:t xml:space="preserve"> </w:t>
      </w:r>
      <w:r>
        <w:rPr>
          <w:rFonts w:hint="default" w:ascii="Malgun Gothic" w:hAnsi="Malgun Gothic" w:eastAsia="Malgun Gothic"/>
        </w:rPr>
        <w:t>Se você tiver alguma dúvida, por favor pergunte na prefeitura e nós lhe diremos a maneira correta de separar seu lixo.</w:t>
      </w:r>
    </w:p>
    <w:p>
      <w:pPr>
        <w:pStyle w:val="0"/>
        <w:spacing w:line="60" w:lineRule="exact"/>
        <w:rPr>
          <w:rFonts w:hint="default" w:ascii="Malgun Gothic" w:hAnsi="Malgun Gothic" w:eastAsia="Malgun Gothic"/>
          <w:sz w:val="24"/>
        </w:rPr>
      </w:pPr>
    </w:p>
    <w:p>
      <w:pPr>
        <w:pStyle w:val="0"/>
        <w:spacing w:line="300" w:lineRule="exact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3  Favor descartar seu lixo usando os sacos de lixo especificados pela prefeitura.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sz w:val="24"/>
        </w:rPr>
      </w:pPr>
    </w:p>
    <w:p>
      <w:pPr>
        <w:pStyle w:val="0"/>
        <w:spacing w:line="300" w:lineRule="exact"/>
        <w:ind w:left="360" w:hanging="360" w:hangingChars="150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4</w:t>
      </w:r>
      <w:r>
        <w:rPr>
          <w:rFonts w:hint="default" w:ascii="Malgun Gothic" w:hAnsi="Malgun Gothic" w:eastAsia="Malgun Gothic"/>
          <w:b w:val="1"/>
          <w:sz w:val="24"/>
        </w:rPr>
        <w:t>　</w:t>
      </w:r>
      <w:r>
        <w:rPr>
          <w:rFonts w:hint="default" w:ascii="Malgun Gothic" w:hAnsi="Malgun Gothic" w:eastAsia="Malgun Gothic"/>
          <w:b w:val="1"/>
          <w:sz w:val="24"/>
        </w:rPr>
        <w:t>Favor escrever o seu nome , o nome do prédio e o número do apartamento onde reside.</w:t>
      </w:r>
    </w:p>
    <w:p>
      <w:pPr>
        <w:pStyle w:val="0"/>
        <w:spacing w:line="100" w:lineRule="exact"/>
        <w:rPr>
          <w:rFonts w:hint="default" w:ascii="Malgun Gothic" w:hAnsi="Malgun Gothic" w:eastAsia="Malgun Gothic"/>
          <w:b w:val="1"/>
          <w:sz w:val="24"/>
        </w:rPr>
      </w:pPr>
    </w:p>
    <w:p>
      <w:pPr>
        <w:pStyle w:val="0"/>
        <w:spacing w:line="300" w:lineRule="exact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5  Utilização dos postos de coleta do lixo:</w:t>
      </w:r>
    </w:p>
    <w:p>
      <w:pPr>
        <w:pStyle w:val="0"/>
        <w:spacing w:line="280" w:lineRule="exact"/>
        <w:ind w:firstLine="210" w:firstLineChars="10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Por favor, utilize as estações de lixo designadas em sua área.</w:t>
      </w:r>
    </w:p>
    <w:p>
      <w:pPr>
        <w:pStyle w:val="0"/>
        <w:spacing w:line="280" w:lineRule="exact"/>
        <w:ind w:firstLine="210" w:firstLineChars="10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Há diferentes tipos de lixo para coletar para cada tipo de resíduo.</w:t>
      </w:r>
    </w:p>
    <w:p>
      <w:pPr>
        <w:pStyle w:val="0"/>
        <w:spacing w:line="280" w:lineRule="exact"/>
        <w:ind w:firstLine="210" w:firstLineChars="100"/>
        <w:rPr>
          <w:rFonts w:hint="default" w:ascii="Malgun Gothic" w:hAnsi="Malgun Gothic" w:eastAsia="Malgun Gothic"/>
        </w:rPr>
      </w:pPr>
      <w:r>
        <w:rPr>
          <w:rFonts w:hint="default" w:ascii="Malgun Gothic" w:hAnsi="Malgun Gothic" w:eastAsia="Malgun Gothic"/>
        </w:rPr>
        <w:t>Se não tiver certeza, entre em contato com a prefeitura.</w:t>
      </w:r>
    </w:p>
    <w:p>
      <w:pPr>
        <w:pStyle w:val="0"/>
        <w:spacing w:line="60" w:lineRule="exact"/>
        <w:rPr>
          <w:rFonts w:hint="default" w:ascii="Malgun Gothic" w:hAnsi="Malgun Gothic" w:eastAsia="Malgun Gothic"/>
          <w:b w:val="1"/>
        </w:rPr>
      </w:pPr>
    </w:p>
    <w:p>
      <w:pPr>
        <w:pStyle w:val="0"/>
        <w:spacing w:line="300" w:lineRule="exact"/>
        <w:ind w:left="360" w:hanging="360" w:hangingChars="150"/>
        <w:rPr>
          <w:rFonts w:hint="default" w:ascii="Malgun Gothic" w:hAnsi="Malgun Gothic" w:eastAsia="Malgun Gothic"/>
          <w:b w:val="1"/>
          <w:sz w:val="24"/>
        </w:rPr>
      </w:pPr>
      <w:r>
        <w:rPr>
          <w:rFonts w:hint="default" w:ascii="Malgun Gothic" w:hAnsi="Malgun Gothic" w:eastAsia="Malgun Gothic"/>
          <w:b w:val="1"/>
          <w:sz w:val="24"/>
        </w:rPr>
        <w:t>6  Por favor, coloque seu lixo para fora no ponto de coleta de lixo antes das 8hs do dia.</w:t>
      </w:r>
    </w:p>
    <w:p>
      <w:pPr>
        <w:pStyle w:val="0"/>
        <w:spacing w:line="300" w:lineRule="exact"/>
        <w:ind w:firstLine="240" w:firstLineChars="100"/>
        <w:rPr>
          <w:rFonts w:hint="default" w:ascii="Malgun Gothic" w:hAnsi="Malgun Gothic" w:eastAsia="Malgun Gothic"/>
          <w:sz w:val="24"/>
        </w:rPr>
      </w:pPr>
      <w:r>
        <w:rPr>
          <w:rFonts w:hint="default" w:ascii="Malgun Gothic" w:hAnsi="Malgun Gothic" w:eastAsia="Malgun Gothic"/>
          <w:sz w:val="24"/>
        </w:rPr>
        <w:t>Isto exclui dias de coleta para recursos como latas, garrafas e garrafas plásticas.</w:t>
      </w:r>
    </w:p>
    <w:p>
      <w:pPr>
        <w:pStyle w:val="0"/>
        <w:spacing w:line="100" w:lineRule="exact"/>
        <w:ind w:firstLine="240" w:firstLineChars="100"/>
        <w:rPr>
          <w:rFonts w:hint="default" w:ascii="Malgun Gothic" w:hAnsi="Malgun Gothic" w:eastAsia="Malgun Gothic"/>
          <w:sz w:val="24"/>
        </w:rPr>
      </w:pPr>
    </w:p>
    <w:p>
      <w:pPr>
        <w:pStyle w:val="0"/>
        <w:spacing w:line="220" w:lineRule="exact"/>
        <w:ind w:left="3150" w:leftChars="100" w:hanging="2940" w:hangingChars="1750"/>
        <w:jc w:val="right"/>
        <w:rPr>
          <w:rFonts w:hint="default" w:ascii="Malgun Gothic" w:hAnsi="Malgun Gothic" w:eastAsia="Malgun Gothic"/>
          <w:b w:val="1"/>
          <w:spacing w:val="-16"/>
          <w:sz w:val="20"/>
        </w:rPr>
      </w:pPr>
      <w:r>
        <w:rPr>
          <w:rFonts w:hint="eastAsia" w:ascii="Malgun Gothic" w:hAnsi="Malgun Gothic" w:eastAsia="Malgun Gothic"/>
          <w:b w:val="1"/>
          <w:spacing w:val="-16"/>
          <w:sz w:val="20"/>
        </w:rPr>
        <w:t>Prefeitura de Minowa</w:t>
      </w:r>
      <w:r>
        <w:rPr>
          <w:rFonts w:hint="eastAsia" w:ascii="Malgun Gothic" w:hAnsi="Malgun Gothic" w:eastAsia="Malgun Gothic"/>
          <w:b w:val="1"/>
          <w:spacing w:val="-16"/>
          <w:sz w:val="20"/>
        </w:rPr>
        <w:t>－</w:t>
      </w:r>
      <w:r>
        <w:rPr>
          <w:rFonts w:hint="eastAsia" w:ascii="Malgun Gothic" w:hAnsi="Malgun Gothic" w:eastAsia="Malgun Gothic"/>
          <w:b w:val="1"/>
          <w:spacing w:val="-16"/>
          <w:sz w:val="20"/>
        </w:rPr>
        <w:t xml:space="preserve">Setor </w:t>
      </w:r>
      <w:r>
        <w:rPr>
          <w:rFonts w:hint="default" w:ascii="Malgun Gothic" w:hAnsi="Malgun Gothic" w:eastAsia="Malgun Gothic"/>
          <w:b w:val="1"/>
          <w:spacing w:val="-16"/>
          <w:sz w:val="20"/>
        </w:rPr>
        <w:t>do Meio Ambiente e Higiene (Seikatu Kankyou-ka)</w:t>
      </w:r>
    </w:p>
    <w:p>
      <w:pPr>
        <w:pStyle w:val="0"/>
        <w:spacing w:line="220" w:lineRule="exact"/>
        <w:ind w:left="3885" w:leftChars="1850" w:firstLine="500" w:firstLineChars="250"/>
        <w:jc w:val="right"/>
        <w:rPr>
          <w:rFonts w:hint="default" w:ascii="Malgun Gothic" w:hAnsi="Malgun Gothic" w:eastAsia="Malgun Gothic"/>
          <w:b w:val="1"/>
          <w:sz w:val="20"/>
        </w:rPr>
      </w:pPr>
      <w:r>
        <w:rPr>
          <w:rFonts w:hint="default" w:ascii="Malgun Gothic" w:hAnsi="Malgun Gothic" w:eastAsia="Malgun Gothic"/>
          <w:b w:val="1"/>
          <w:sz w:val="20"/>
        </w:rPr>
        <w:t>TEL: 0265-79-3154</w:t>
      </w:r>
    </w:p>
    <w:p>
      <w:pPr>
        <w:pStyle w:val="0"/>
        <w:spacing w:line="260" w:lineRule="exact"/>
        <w:jc w:val="center"/>
        <w:rPr>
          <w:rFonts w:hint="default" w:asciiTheme="majorHAnsi" w:hAnsiTheme="majorHAnsi"/>
          <w:sz w:val="20"/>
          <w:u w:val="dotDotDash" w:color="auto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6350</wp:posOffset>
                </wp:positionV>
                <wp:extent cx="6572250" cy="988060"/>
                <wp:effectExtent l="19685" t="19685" r="29845" b="20320"/>
                <wp:wrapNone/>
                <wp:docPr id="1055" name="テキスト ボックス 5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テキスト ボックス 5"/>
                      <wps:cNvSpPr txBox="1"/>
                      <wps:spPr>
                        <a:xfrm>
                          <a:off x="0" y="0"/>
                          <a:ext cx="6572250" cy="9880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>A Prefeitura enviará em meados de Março ¨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u w:val="single" w:color="auto"/>
                              </w:rPr>
                              <w:t>Tickets de lixo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>¨ às residências.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</w:rPr>
                              <w:t xml:space="preserve">  Caso não receba esses tickets, por favor, entre em contato conosco.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</w:rPr>
                              <w:t>※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>Será que já recebeu o ¨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u w:val="single" w:color="auto"/>
                              </w:rPr>
                              <w:t>Calendário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de coleta de lixo seletivo doméstico¨ de 202</w:t>
                            </w:r>
                            <w:r>
                              <w:rPr>
                                <w:rFonts w:hint="eastAsia"/>
                                <w:b w:val="1"/>
                              </w:rPr>
                              <w:t>6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??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</w:pP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</w:rPr>
                              <w:t xml:space="preserve">  Se ainda não, pode ser adquirido na Prefeitura, Balcão 11 (Seikatsu Kankyou Gakari)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style="z-index:14;height:77.8pt;mso-wrap-distance-left:9pt;width:517.5pt;mso-wrap-distance-top:0pt;mso-position-horizontal-relative:text;position:absolute;margin-top:0.5pt;margin-left:3.75pt;mso-position-vertical-relative:text;mso-wrap-distance-bottom:0pt;mso-wrap-distance-right:9pt;v-text-anchor:top;" o:spid="_x0000_s1055" o:allowincell="t" o:allowoverlap="t" filled="t" fillcolor="#e7b9b8 [1301]" stroked="t" strokecolor="#000000 [3213]" strokeweight="2.25pt" o:spt="202" type="#_x0000_t202">
                <v:fill/>
                <v:stroke dashstyle="dashdot" filltype="solid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>A Prefeitura enviará em meados de Março ¨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u w:val="single" w:color="auto"/>
                        </w:rPr>
                        <w:t>Tickets de lixo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>¨ às residências.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</w:rPr>
                        <w:t xml:space="preserve">  Caso não receba esses tickets, por favor, entre em contato conosco.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</w:rPr>
                        <w:t>※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>Será que já recebeu o ¨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u w:val="single" w:color="auto"/>
                        </w:rPr>
                        <w:t>Calendário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de coleta de lixo seletivo doméstico¨ de 202</w:t>
                      </w:r>
                      <w:r>
                        <w:rPr>
                          <w:rFonts w:hint="eastAsia"/>
                          <w:b w:val="1"/>
                        </w:rPr>
                        <w:t>6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??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Malgun Gothic" w:hAnsi="Malgun Gothic" w:eastAsia="Malgun Gothic"/>
                          <w:b w:val="1"/>
                        </w:rPr>
                      </w:pPr>
                      <w:r>
                        <w:rPr>
                          <w:rFonts w:hint="default" w:ascii="Malgun Gothic" w:hAnsi="Malgun Gothic" w:eastAsia="Malgun Gothic"/>
                          <w:b w:val="1"/>
                        </w:rPr>
                        <w:t xml:space="preserve">  Se ainda não, pode ser adquirido na Prefeitura, Balcão 11 (Seikatsu Kankyou Gakari)</w:t>
                      </w:r>
                    </w:p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spacing w:line="260" w:lineRule="exact"/>
        <w:rPr>
          <w:rFonts w:hint="default" w:asciiTheme="majorHAnsi" w:hAnsiTheme="majorHAnsi"/>
          <w:sz w:val="20"/>
          <w:u w:val="dotDotDash" w:color="auto"/>
        </w:rPr>
      </w:pPr>
    </w:p>
    <w:p>
      <w:pPr>
        <w:pStyle w:val="0"/>
        <w:spacing w:line="260" w:lineRule="exact"/>
        <w:rPr>
          <w:rFonts w:hint="default" w:asciiTheme="majorHAnsi" w:hAnsiTheme="majorHAnsi"/>
          <w:b w:val="1"/>
          <w:sz w:val="24"/>
        </w:rPr>
      </w:pPr>
    </w:p>
    <w:p>
      <w:pPr>
        <w:pStyle w:val="0"/>
        <w:spacing w:line="260" w:lineRule="exact"/>
        <w:rPr>
          <w:rFonts w:hint="default" w:asciiTheme="majorHAnsi" w:hAnsiTheme="majorHAnsi"/>
          <w:b w:val="1"/>
          <w:sz w:val="24"/>
        </w:rPr>
      </w:pPr>
    </w:p>
    <w:p>
      <w:pPr>
        <w:pStyle w:val="0"/>
        <w:spacing w:line="260" w:lineRule="exact"/>
        <w:rPr>
          <w:rFonts w:hint="default" w:asciiTheme="majorHAnsi" w:hAnsiTheme="majorHAnsi"/>
          <w:b w:val="1"/>
          <w:sz w:val="24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329565</wp:posOffset>
                </wp:positionV>
                <wp:extent cx="6829425" cy="973455"/>
                <wp:effectExtent l="0" t="0" r="635" b="635"/>
                <wp:wrapSquare wrapText="bothSides"/>
                <wp:docPr id="105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オブジェクト 0"/>
                      <wps:cNvSpPr txBox="1"/>
                      <wps:spPr>
                        <a:xfrm>
                          <a:off x="0" y="0"/>
                          <a:ext cx="6829425" cy="973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15"/>
                              <w:spacing w:line="100" w:lineRule="exact"/>
                              <w:ind w:left="420" w:leftChars="0"/>
                              <w:rPr>
                                <w:rFonts w:hint="default" w:ascii="Malgun Gothic" w:hAnsi="Malgun Gothic" w:eastAsia="Malgun Gothic"/>
                                <w:b w:val="1"/>
                                <w:sz w:val="24"/>
                              </w:rPr>
                            </w:pPr>
                            <w:r>
                              <w:rPr>
                                <w:rFonts w:hint="eastAsia" w:asciiTheme="majorHAnsi" w:hAnsiTheme="majorHAnsi"/>
                                <w:u w:val="dotDotDash" w:color="auto"/>
                              </w:rPr>
                              <w:t xml:space="preserve">                                                                                                     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rPr>
                                <w:rFonts w:hint="default" w:asciiTheme="majorHAnsi" w:hAnsiTheme="majorHAnsi"/>
                                <w:u w:val="dotDotDash" w:color="aut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anchor distT="0" distB="0" distL="114300" distR="114300" simplePos="0" relativeHeight="53" behindDoc="0" locked="0" layoutInCell="1" hidden="0" allowOverlap="1">
                                  <wp:simplePos x="0" y="0"/>
                                  <wp:positionH relativeFrom="column">
                                    <wp:posOffset>-94615</wp:posOffset>
                                  </wp:positionH>
                                  <wp:positionV relativeFrom="paragraph">
                                    <wp:posOffset>87630</wp:posOffset>
                                  </wp:positionV>
                                  <wp:extent cx="913130" cy="702310"/>
                                  <wp:effectExtent l="0" t="0" r="0" b="0"/>
                                  <wp:wrapSquare wrapText="bothSides"/>
                                  <wp:docPr id="1057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7" name="オブジェクト 0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70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240" w:firstLineChars="1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  <w:u w:val="wave" w:color="auto"/>
                              </w:rPr>
                              <w:t>Atenção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FF0000"/>
                                <w:sz w:val="24"/>
                              </w:rPr>
                              <w:t>!!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O Centro de coleta de lixos recicláveis (Clean Center Yaotome)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e </w:t>
                            </w: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a 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firstLine="44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>(Estação de Reciclagem ¨Midori no Shiguen¨) em Minow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a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C00000"/>
                                <w:sz w:val="22"/>
                                <w:u w:val="dotDotDash" w:color="000000" w:themeColor="text1"/>
                              </w:rPr>
                              <w:t>está aberta novamente!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  <w:b w:val="1"/>
                                <w:color w:val="009E47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320" w:lineRule="exact"/>
                              <w:ind w:leftChars="0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/>
                                <w:u w:val="single" w:color="auto"/>
                              </w:rPr>
                              <mc:AlternateContent>
                                <mc:Choice Requires="wps">
                                  <w:drawing>
                                    <wp:anchor distT="0" distB="0" distL="114300" distR="114300" simplePos="0" relativeHeight="52" behindDoc="0" locked="0" layoutInCell="1" hidden="0" allowOverlap="1">
                                      <wp:simplePos x="0" y="0"/>
                                      <wp:positionH relativeFrom="column">
                                        <wp:posOffset>3474720</wp:posOffset>
                                      </wp:positionH>
                                      <wp:positionV relativeFrom="paragraph">
                                        <wp:posOffset>9278620</wp:posOffset>
                                      </wp:positionV>
                                      <wp:extent cx="3197225" cy="401320"/>
                                      <wp:effectExtent l="0" t="0" r="635" b="635"/>
                                      <wp:wrapNone/>
                                      <wp:docPr id="1058" name="正方形/長方形 21"/>
                                      <a:graphic>
                                        <a:graphicData uri="http://schemas.microsoft.com/office/word/2010/wordprocessingShape">
                                          <wps:wsp>
                                            <wps:cNvPr id="1058" name="正方形/長方形 21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3197225" cy="4013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ysClr val="window" lastClr="FFFFFF"/>
                                              </a:solidFill>
                                              <a:ln w="25400" cap="flat" cmpd="sng" algn="ctr">
                                                <a:noFill/>
                                                <a:prstDash val="solid"/>
                                              </a:ln>
                                              <a:effectLst/>
                                            </wps:spPr>
                                            <wps:bodyPr/>
                                          </wps:wsp>
                                        </a:graphicData>
                                      </a:graphic>
                                    </wp:anchor>
                                  </w:drawing>
                                </mc:Choice>
                                <mc:Fallback>
                                  <w:pict>
                                    <v:rect id="正方形/長方形 21" style="z-index:52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58" o:allowincell="t" o:allowoverlap="t" filled="t" fillcolor="#ffffff" stroked="f" strokeweight="2pt" o:spt="1">
                                      <v:fill/>
                                      <v:stroke linestyle="single" endcap="flat" dashstyle="solid"/>
                                      <v:textbox style="layout-flow:horizontal;"/>
                                      <v:imagedata o:title=""/>
                                      <w10:wrap type="none" anchorx="text" anchory="text"/>
                                    </v:rect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Yu Gothic UI Semibold" w:hAnsi="Yu Gothic UI Semibold" w:eastAsia="Yu Gothic UI Semibold"/>
                              </w:rPr>
                              <w:t>Por favor, confirmem o horário de funcionamento e sigam as regras para descarte dos lixos.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54;height:76.650000000000006pt;mso-wrap-distance-left:16pt;width:537.75pt;margin-left:0pt;mso-wrap-distance-right:16pt;mso-wrap-mode:square;mso-wrap-distance-top:0pt;mso-position-horizontal-relative:text;position:absolute;mso-position-vertical-relative:text;margin-top:25.95pt;mso-wrap-distance-bottom:0pt;" o:spid="_x0000_s1056" o:allowincell="t" o:allowoverlap="t" filled="t" fillcolor="#ffffff [3201]" stroked="f" strokeweight="0.5pt" o:spt="202" type="#_x0000_t202">
                <v:fill/>
                <v:stroke linestyle="single"/>
                <v:textbox style="layout-flow:horizontal;">
                  <w:txbxContent>
                    <w:p>
                      <w:pPr>
                        <w:pStyle w:val="15"/>
                        <w:spacing w:line="100" w:lineRule="exact"/>
                        <w:ind w:left="420" w:leftChars="0"/>
                        <w:rPr>
                          <w:rFonts w:hint="default" w:ascii="Malgun Gothic" w:hAnsi="Malgun Gothic" w:eastAsia="Malgun Gothic"/>
                          <w:b w:val="1"/>
                          <w:sz w:val="24"/>
                        </w:rPr>
                      </w:pPr>
                      <w:r>
                        <w:rPr>
                          <w:rFonts w:hint="eastAsia" w:asciiTheme="majorHAnsi" w:hAnsiTheme="majorHAnsi"/>
                          <w:u w:val="dotDotDash" w:color="auto"/>
                        </w:rPr>
                        <w:t xml:space="preserve">                                                                                                     </w:t>
                      </w:r>
                    </w:p>
                    <w:p>
                      <w:pPr>
                        <w:pStyle w:val="0"/>
                        <w:spacing w:line="160" w:lineRule="exact"/>
                        <w:rPr>
                          <w:rFonts w:hint="default" w:asciiTheme="majorHAnsi" w:hAnsiTheme="majorHAnsi"/>
                          <w:u w:val="dotDotDash" w:color="auto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anchor distT="0" distB="0" distL="114300" distR="114300" simplePos="0" relativeHeight="53" behindDoc="0" locked="0" layoutInCell="1" hidden="0" allowOverlap="1">
                            <wp:simplePos x="0" y="0"/>
                            <wp:positionH relativeFrom="column">
                              <wp:posOffset>-94615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913130" cy="702310"/>
                            <wp:effectExtent l="0" t="0" r="0" b="0"/>
                            <wp:wrapSquare wrapText="bothSides"/>
                            <wp:docPr id="1057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7" name="オブジェクト 0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70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anchor>
                        </w:drawing>
                      </w:r>
                    </w:p>
                    <w:p>
                      <w:pPr>
                        <w:pStyle w:val="0"/>
                        <w:spacing w:line="320" w:lineRule="exact"/>
                        <w:ind w:firstLine="240" w:firstLineChars="100"/>
                        <w:rPr>
                          <w:rFonts w:hint="eastAsia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  <w:u w:val="wave" w:color="auto"/>
                        </w:rPr>
                        <w:t>Atenção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FF0000"/>
                          <w:sz w:val="24"/>
                        </w:rPr>
                        <w:t>!!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sz w:val="22"/>
                        </w:rPr>
                        <w:t xml:space="preserve">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O Centro de coleta de lixos recicláveis (Clean Center Yaotome)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e </w:t>
                      </w: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a </w:t>
                      </w:r>
                    </w:p>
                    <w:p>
                      <w:pPr>
                        <w:pStyle w:val="0"/>
                        <w:spacing w:line="320" w:lineRule="exact"/>
                        <w:ind w:firstLine="44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default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>(Estação de Reciclagem ¨Midori no Shiguen¨) em Minow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a 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C00000"/>
                          <w:sz w:val="22"/>
                          <w:u w:val="dotDotDash" w:color="000000" w:themeColor="text1"/>
                        </w:rPr>
                        <w:t>está aberta novamente!</w:t>
                      </w:r>
                      <w:r>
                        <w:rPr>
                          <w:rFonts w:hint="eastAsia" w:ascii="Yu Gothic UI Semibold" w:hAnsi="Yu Gothic UI Semibold" w:eastAsia="Yu Gothic UI Semibold"/>
                          <w:b w:val="1"/>
                          <w:color w:val="009E47"/>
                          <w:sz w:val="22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320" w:lineRule="exact"/>
                        <w:ind w:leftChars="0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default" w:asciiTheme="minorHAnsi" w:hAnsiTheme="minorHAnsi" w:eastAsiaTheme="minorEastAsia"/>
                          <w:u w:val="single" w:color="auto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52" behindDoc="0" locked="0" layoutInCell="1" hidden="0" allowOverlap="1">
                                <wp:simplePos x="0" y="0"/>
                                <wp:positionH relativeFrom="column">
                                  <wp:posOffset>3474720</wp:posOffset>
                                </wp:positionH>
                                <wp:positionV relativeFrom="paragraph">
                                  <wp:posOffset>9278620</wp:posOffset>
                                </wp:positionV>
                                <wp:extent cx="3197225" cy="401320"/>
                                <wp:effectExtent l="0" t="0" r="635" b="635"/>
                                <wp:wrapNone/>
                                <wp:docPr id="1058" name="正方形/長方形 21"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Pr id="1058" name="正方形/長方形 21"/>
                                      <wps:cNvSpPr/>
                                      <wps:spPr>
                                        <a:xfrm>
                                          <a:off x="0" y="0"/>
                                          <a:ext cx="3197225" cy="40132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25400" cap="flat" cmpd="sng" algn="ctr">
                                          <a:noFill/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a:graphicData>
                                </a:graphic>
                              </wp:anchor>
                            </w:drawing>
                          </mc:Choice>
                          <mc:Fallback>
                            <w:pict>
                              <v:rect id="正方形/長方形 21" style="z-index:52;height:31.6pt;mso-wrap-distance-left:9pt;width:251.75pt;mso-wrap-distance-top:0pt;mso-position-horizontal-relative:text;position:absolute;margin-top:730.6pt;margin-left:273.60000000000002pt;mso-position-vertical-relative:text;mso-wrap-distance-bottom:0pt;mso-wrap-distance-right:9pt;" o:spid="_x0000_s1058" o:allowincell="t" o:allowoverlap="t" filled="t" fillcolor="#ffffff" stroked="f" strokeweight="2pt" o:spt="1">
                                <v:fill/>
                                <v:stroke linestyle="single" endcap="flat" dashstyle="solid"/>
                                <v:textbox style="layout-flow:horizontal;"/>
                                <v:imagedata o:title=""/>
                                <w10:wrap type="none" anchorx="text" anchory="text"/>
                              </v:rect>
                            </w:pict>
                          </mc:Fallback>
                        </mc:AlternateConten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 w:ascii="Yu Gothic UI Semibold" w:hAnsi="Yu Gothic UI Semibold" w:eastAsia="Yu Gothic UI Semibold"/>
                        </w:rPr>
                        <w:t>Por favor, confirmem o horário de funcionamento e sigam as regras para descarte dos lixos.</w:t>
                      </w:r>
                    </w:p>
                  </w:txbxContent>
                </v:textbox>
                <v:imagedata o:title=""/>
                <w10:wrap type="square" side="both" anchorx="text" anchory="text"/>
              </v:shape>
            </w:pict>
          </mc:Fallback>
        </mc:AlternateContent>
      </w:r>
    </w:p>
    <w:p>
      <w:pPr>
        <w:pStyle w:val="0"/>
        <w:spacing w:line="260" w:lineRule="exact"/>
        <w:rPr>
          <w:rFonts w:hint="default" w:asciiTheme="majorHAnsi" w:hAnsiTheme="majorHAnsi"/>
          <w:b w:val="1"/>
          <w:sz w:val="24"/>
          <w:u w:val="dotDotDash" w:color="auto"/>
        </w:rPr>
      </w:pPr>
      <w:r>
        <w:rPr>
          <w:rFonts w:hint="default" w:asciiTheme="majorHAnsi" w:hAnsiTheme="majorHAnsi"/>
          <w:b w:val="1"/>
          <w:sz w:val="24"/>
          <w:u w:val="dotDotDash" w:color="auto"/>
        </w:rPr>
        <w:t xml:space="preserve">                                                                                        </w:t>
      </w:r>
    </w:p>
    <w:p>
      <w:pPr>
        <w:pStyle w:val="0"/>
        <w:spacing w:line="160" w:lineRule="exact"/>
        <w:rPr>
          <w:rFonts w:hint="default" w:ascii="Berlin Sans FB Demi" w:hAnsi="Berlin Sans FB Demi"/>
          <w:b w:val="1"/>
          <w:sz w:val="24"/>
          <w:u w:val="dotDotDash" w:color="auto"/>
        </w:rPr>
      </w:pPr>
    </w:p>
    <w:p>
      <w:pPr>
        <w:pStyle w:val="0"/>
        <w:spacing w:line="160" w:lineRule="exact"/>
        <w:rPr>
          <w:rFonts w:hint="default" w:ascii="Berlin Sans FB Demi" w:hAnsi="Berlin Sans FB Demi"/>
          <w:b w:val="1"/>
          <w:sz w:val="24"/>
        </w:rPr>
      </w:pPr>
    </w:p>
    <w:p>
      <w:pPr>
        <w:pStyle w:val="0"/>
        <w:spacing w:line="260" w:lineRule="exact"/>
        <w:jc w:val="center"/>
        <w:rPr>
          <w:rFonts w:hint="default" w:asciiTheme="majorHAnsi" w:hAnsiTheme="majorHAnsi"/>
          <w:b w:val="1"/>
          <w:spacing w:val="-14"/>
          <w:sz w:val="26"/>
          <w:shd w:val="pct15" w:color="auto" w:fill="FFFFFF"/>
        </w:rPr>
      </w:pP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-152400</wp:posOffset>
            </wp:positionH>
            <wp:positionV relativeFrom="paragraph">
              <wp:posOffset>1905</wp:posOffset>
            </wp:positionV>
            <wp:extent cx="1114425" cy="762000"/>
            <wp:effectExtent l="0" t="0" r="0" b="0"/>
            <wp:wrapSquare wrapText="bothSides"/>
            <wp:docPr id="1059" name="Picture 1" descr="\\10.154.3.201\int-redirections$\xx096737\Desktop\keijidousha.jp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Picture 1" descr="\\10.154.3.201\int-redirections$\xx096737\Desktop\keijidoush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HAnsi" w:hAnsiTheme="majorHAnsi"/>
          <w:b w:val="1"/>
          <w:spacing w:val="-14"/>
          <w:sz w:val="26"/>
          <w:shd w:val="pct15" w:color="auto" w:fill="FFFFFF"/>
        </w:rPr>
        <w:t xml:space="preserve">Comunicado </w:t>
      </w:r>
      <w:r>
        <w:rPr>
          <w:rFonts w:hint="default" w:asciiTheme="majorHAnsi" w:hAnsiTheme="majorHAnsi"/>
          <w:b w:val="1"/>
          <w:spacing w:val="-14"/>
          <w:sz w:val="26"/>
          <w:shd w:val="pct15" w:color="auto" w:fill="FFFFFF"/>
        </w:rPr>
        <w:t xml:space="preserve">sobre </w:t>
      </w:r>
      <w:r>
        <w:rPr>
          <w:rFonts w:hint="eastAsia" w:asciiTheme="majorHAnsi" w:hAnsiTheme="majorHAnsi"/>
          <w:b w:val="1"/>
          <w:spacing w:val="-14"/>
          <w:sz w:val="26"/>
          <w:shd w:val="pct15" w:color="auto" w:fill="FFFFFF"/>
        </w:rPr>
        <w:t>[Procedimentos fiscais</w:t>
      </w:r>
      <w:r>
        <w:rPr>
          <w:rFonts w:hint="default" w:asciiTheme="majorHAnsi" w:hAnsiTheme="majorHAnsi"/>
          <w:b w:val="1"/>
          <w:spacing w:val="-14"/>
          <w:sz w:val="26"/>
          <w:shd w:val="pct15" w:color="auto" w:fill="FFFFFF"/>
        </w:rPr>
        <w:t xml:space="preserve"> para Veículos Leves (Kei jidousha)]</w:t>
      </w:r>
    </w:p>
    <w:p>
      <w:pPr>
        <w:pStyle w:val="0"/>
        <w:spacing w:line="120" w:lineRule="exact"/>
        <w:jc w:val="center"/>
        <w:rPr>
          <w:rFonts w:hint="default" w:asciiTheme="majorHAnsi" w:hAnsiTheme="majorHAnsi" w:eastAsiaTheme="minorEastAsia"/>
          <w:b w:val="1"/>
          <w:sz w:val="24"/>
        </w:rPr>
      </w:pPr>
    </w:p>
    <w:p>
      <w:pPr>
        <w:pStyle w:val="0"/>
        <w:spacing w:line="30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 xml:space="preserve">  O imposto sobre ve</w:t>
      </w:r>
      <w:r>
        <w:rPr>
          <w:rFonts w:hint="default" w:ascii="Malgun Gothic" w:hAnsi="Malgun Gothic" w:eastAsiaTheme="minorEastAsia"/>
        </w:rPr>
        <w:t xml:space="preserve">ículos leves incindirá sobre quem possui veículos, motocicletas, etc. em </w:t>
      </w:r>
      <w:r>
        <w:rPr>
          <w:rFonts w:hint="default" w:eastAsiaTheme="minorEastAsia"/>
        </w:rPr>
        <w:t>1</w:t>
      </w:r>
      <w:r>
        <w:rPr>
          <w:rFonts w:hint="default" w:ascii="Calibri" w:hAnsi="Calibri"/>
        </w:rPr>
        <w:t>º</w:t>
      </w:r>
      <w:r>
        <w:rPr>
          <w:rFonts w:hint="default" w:ascii="Malgun Gothic" w:hAnsi="Malgun Gothic" w:eastAsiaTheme="minorEastAsia"/>
        </w:rPr>
        <w:t xml:space="preserve"> de Abril de 202</w:t>
      </w:r>
      <w:r>
        <w:rPr>
          <w:rFonts w:hint="eastAsia"/>
        </w:rPr>
        <w:t>6</w:t>
      </w:r>
      <w:r>
        <w:rPr>
          <w:rFonts w:hint="default" w:ascii="Malgun Gothic" w:hAnsi="Malgun Gothic" w:eastAsiaTheme="minorEastAsia"/>
        </w:rPr>
        <w:t>.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 xml:space="preserve"> </w:t>
      </w:r>
      <w:r>
        <w:rPr>
          <w:rFonts w:hint="default" w:ascii="Malgun Gothic" w:hAnsi="Malgun Gothic" w:eastAsiaTheme="minorEastAsia"/>
          <w:spacing w:val="-2"/>
        </w:rPr>
        <w:t xml:space="preserve"> Se você descartou seu carro, mudou de nome, mudou de endereço, etc., por favor conclua os procedimentos até </w:t>
      </w:r>
      <w:r>
        <w:rPr>
          <w:rFonts w:hint="default" w:eastAsiaTheme="minorEastAsia"/>
          <w:spacing w:val="-2"/>
        </w:rPr>
        <w:t>1</w:t>
      </w:r>
      <w:r>
        <w:rPr>
          <w:rFonts w:hint="default" w:ascii="Calibri" w:hAnsi="Calibri"/>
          <w:spacing w:val="-2"/>
        </w:rPr>
        <w:t>º</w:t>
      </w:r>
      <w:r>
        <w:rPr>
          <w:rFonts w:hint="default" w:ascii="Malgun Gothic" w:hAnsi="Malgun Gothic" w:eastAsiaTheme="minorEastAsia"/>
          <w:spacing w:val="-2"/>
        </w:rPr>
        <w:t xml:space="preserve"> de Abril. Dependendo do conteúdo, o Centro de procedimentos pode levar um tempo para processar os dados e os documentos exigidos pode ser diferentes, portanto, verifique com antecedência.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 xml:space="preserve">  </w:t>
      </w:r>
      <w:r>
        <w:rPr>
          <w:rFonts w:hint="eastAsia" w:ascii="Malgun Gothic" w:hAnsi="Malgun Gothic" w:eastAsiaTheme="minorEastAsia"/>
        </w:rPr>
        <w:t>※</w:t>
      </w:r>
      <w:r>
        <w:rPr>
          <w:rFonts w:hint="default" w:ascii="Malgun Gothic" w:hAnsi="Malgun Gothic" w:eastAsiaTheme="minorEastAsia"/>
        </w:rPr>
        <w:t>Tome cuidado, pois não existe sistema de pagamento mensal (parcelamento) de imposto sobre veículos leves, portanto, caso você venda seu veículo, não haverá restituição.</w:t>
      </w:r>
      <w:r>
        <w:rPr>
          <w:rFonts w:hint="default"/>
        </w:rPr>
        <w:t xml:space="preserve"> </w:t>
      </w:r>
    </w:p>
    <w:p>
      <w:pPr>
        <w:pStyle w:val="0"/>
        <w:spacing w:line="100" w:lineRule="exact"/>
        <w:rPr>
          <w:rFonts w:hint="default" w:ascii="Malgun Gothic" w:hAnsi="Malgun Gothic" w:eastAsiaTheme="minorEastAsia"/>
          <w:sz w:val="22"/>
          <w:u w:val="dotDash" w:color="auto"/>
        </w:rPr>
      </w:pPr>
      <w:r>
        <w:rPr>
          <w:rFonts w:hint="eastAsia" w:ascii="Malgun Gothic" w:hAnsi="Malgun Gothic" w:eastAsiaTheme="minorEastAsia"/>
          <w:sz w:val="22"/>
          <w:u w:val="dotDash" w:color="auto"/>
        </w:rPr>
        <w:t xml:space="preserve">                                                                                                </w:t>
      </w:r>
    </w:p>
    <w:p>
      <w:pPr>
        <w:pStyle w:val="0"/>
        <w:spacing w:line="100" w:lineRule="exact"/>
        <w:rPr>
          <w:rFonts w:hint="default" w:ascii="Malgun Gothic" w:hAnsi="Malgun Gothic" w:eastAsiaTheme="minorEastAsia"/>
          <w:sz w:val="22"/>
          <w:u w:val="dotDash" w:color="auto"/>
        </w:rPr>
      </w:pPr>
    </w:p>
    <w:p>
      <w:pPr>
        <w:pStyle w:val="0"/>
        <w:spacing w:line="100" w:lineRule="exact"/>
        <w:rPr>
          <w:rFonts w:hint="default" w:ascii="Malgun Gothic" w:hAnsi="Malgun Gothic" w:eastAsiaTheme="minorEastAsia"/>
          <w:sz w:val="22"/>
          <w:u w:val="dotDash" w:color="auto"/>
        </w:rPr>
      </w:pPr>
    </w:p>
    <w:p>
      <w:pPr>
        <w:pStyle w:val="0"/>
        <w:spacing w:line="440" w:lineRule="exact"/>
        <w:jc w:val="center"/>
        <w:rPr>
          <w:rFonts w:hint="default" w:ascii="Segoe UI Black" w:hAnsi="Segoe UI Black" w:eastAsiaTheme="minorEastAsia"/>
          <w:b w:val="1"/>
          <w:sz w:val="24"/>
        </w:rPr>
      </w:pPr>
      <w:r>
        <w:rPr>
          <w:rFonts w:hint="default"/>
        </w:rPr>
        <w:drawing>
          <wp:anchor distT="0" distB="0" distL="114300" distR="114300" simplePos="0" relativeHeight="29" behindDoc="0" locked="0" layoutInCell="1" hidden="0" allowOverlap="1">
            <wp:simplePos x="0" y="0"/>
            <wp:positionH relativeFrom="column">
              <wp:posOffset>5734050</wp:posOffset>
            </wp:positionH>
            <wp:positionV relativeFrom="paragraph">
              <wp:posOffset>41275</wp:posOffset>
            </wp:positionV>
            <wp:extent cx="1114425" cy="762000"/>
            <wp:effectExtent l="0" t="0" r="0" b="0"/>
            <wp:wrapSquare wrapText="bothSides"/>
            <wp:docPr id="106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オブジェクト 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Segoe UI Semibold" w:hAnsi="Segoe UI Semibold" w:eastAsiaTheme="minorEastAsia"/>
          <w:b w:val="1"/>
          <w:sz w:val="26"/>
          <w:shd w:val="pct15" w:color="auto" w:fill="FFFFFF"/>
        </w:rPr>
        <w:t>Comun</w:t>
      </w:r>
      <w:r>
        <w:rPr>
          <w:rFonts w:hint="default" w:ascii="Segoe UI Semibold" w:hAnsi="Segoe UI Semibold" w:eastAsiaTheme="minorEastAsia"/>
          <w:b w:val="1"/>
          <w:spacing w:val="-10"/>
          <w:sz w:val="26"/>
          <w:shd w:val="pct15" w:color="auto" w:fill="FFFFFF"/>
        </w:rPr>
        <w:t>icado sobre [Entrega em ampla área de Registro Familiar (Kosseki Tohon)</w:t>
      </w:r>
    </w:p>
    <w:p>
      <w:pPr>
        <w:pStyle w:val="0"/>
        <w:spacing w:line="10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 xml:space="preserve"> 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</w:rPr>
        <w:t xml:space="preserve"> </w:t>
      </w:r>
      <w:r>
        <w:rPr>
          <w:rFonts w:hint="default" w:ascii="Malgun Gothic" w:hAnsi="Malgun Gothic" w:eastAsiaTheme="minorEastAsia"/>
        </w:rPr>
        <w:t xml:space="preserve"> </w:t>
      </w:r>
      <w:r>
        <w:rPr>
          <w:rFonts w:hint="eastAsia" w:ascii="Malgun Gothic" w:hAnsi="Malgun Gothic" w:eastAsiaTheme="minorEastAsia"/>
        </w:rPr>
        <w:t xml:space="preserve">Desde </w:t>
      </w:r>
      <w:r>
        <w:rPr>
          <w:rFonts w:hint="default" w:eastAsiaTheme="minorEastAsia"/>
        </w:rPr>
        <w:t>1</w:t>
      </w:r>
      <w:r>
        <w:rPr>
          <w:rFonts w:hint="default" w:ascii="Calibri" w:hAnsi="Calibri"/>
        </w:rPr>
        <w:t>º</w:t>
      </w:r>
      <w:r>
        <w:rPr>
          <w:rFonts w:hint="default" w:ascii="Malgun Gothic" w:hAnsi="Malgun Gothic" w:eastAsiaTheme="minorEastAsia"/>
        </w:rPr>
        <w:t xml:space="preserve"> de Março de 2024, pode-se solicitar certidão de registro familiar (kosseki tohon) ou certidão de cancelamento de registro no balcão do município,</w:t>
      </w:r>
      <w:r>
        <w:rPr>
          <w:rFonts w:hint="eastAsia" w:ascii="Malgun Gothic" w:hAnsi="Malgun Gothic" w:eastAsiaTheme="minorEastAsia"/>
        </w:rPr>
        <w:t xml:space="preserve"> </w:t>
      </w:r>
      <w:r>
        <w:rPr>
          <w:rFonts w:hint="default" w:ascii="Malgun Gothic" w:hAnsi="Malgun Gothic" w:eastAsiaTheme="minorEastAsia"/>
        </w:rPr>
        <w:t xml:space="preserve">diferente do município registrado. </w:t>
      </w:r>
    </w:p>
    <w:p>
      <w:pPr>
        <w:pStyle w:val="0"/>
        <w:spacing w:line="300" w:lineRule="exact"/>
        <w:ind w:firstLine="210" w:firstLineChars="100"/>
        <w:rPr>
          <w:rFonts w:hint="default" w:ascii="Malgun Gothic" w:hAnsi="Malgun Gothic" w:eastAsiaTheme="minorEastAsia"/>
        </w:rPr>
      </w:pPr>
      <w:r>
        <w:rPr>
          <w:rFonts w:hint="default" w:ascii="Malgun Gothic" w:hAnsi="Malgun Gothic" w:eastAsiaTheme="minorEastAsia"/>
        </w:rPr>
        <w:t>Mesmo que o endereço registrado seja longe, agora você pode solicitar na prefeitura onde mora ou trabalha.</w:t>
      </w:r>
    </w:p>
    <w:p>
      <w:pPr>
        <w:pStyle w:val="0"/>
        <w:spacing w:line="300" w:lineRule="exact"/>
        <w:rPr>
          <w:rFonts w:hint="default" w:ascii="Malgun Gothic" w:hAnsi="Malgun Gothic" w:eastAsiaTheme="minorEastAsia"/>
        </w:rPr>
      </w:pPr>
      <w:r>
        <w:rPr>
          <w:rFonts w:hint="eastAsia" w:ascii="Malgun Gothic" w:hAnsi="Malgun Gothic" w:eastAsiaTheme="minorEastAsia"/>
          <w:spacing w:val="-12"/>
        </w:rPr>
        <w:t>Para mais info</w:t>
      </w:r>
      <w:r>
        <w:rPr>
          <w:rFonts w:hint="default" w:ascii="Malgun Gothic" w:hAnsi="Malgun Gothic" w:eastAsiaTheme="minorEastAsia"/>
          <w:spacing w:val="-12"/>
        </w:rPr>
        <w:t xml:space="preserve">rmações, contacte o Setor de Assuntos de residentes/Divisão Moradores e Ambiente/Prefeitura de Minowa. </w:t>
      </w: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3620135</wp:posOffset>
                </wp:positionV>
                <wp:extent cx="6781800" cy="222250"/>
                <wp:effectExtent l="0" t="0" r="635" b="635"/>
                <wp:wrapNone/>
                <wp:docPr id="1061" name="テキスト ボックス 60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テキスト ボックス 60"/>
                      <wps:cNvSpPr txBox="1"/>
                      <wps:spPr>
                        <a:xfrm>
                          <a:off x="0" y="0"/>
                          <a:ext cx="6781800" cy="2222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5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19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FFFFFF" w:themeColor="background1"/>
                                <w:sz w:val="19"/>
                              </w:rPr>
                              <w:t xml:space="preserve">Contato: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19"/>
                              </w:rPr>
                              <w:t>Prefeitura de Minowa/Setor de assuntos de residentes  0265-79-3111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style="z-index:42;height:17.5pt;mso-wrap-distance-left:9pt;width:534pt;mso-wrap-distance-top:0pt;mso-position-horizontal-relative:text;position:absolute;margin-top:285.05pt;margin-left:-7pt;mso-position-vertical-relative:text;mso-wrap-distance-bottom:0pt;mso-wrap-distance-right:9pt;v-text-anchor:top;" o:spid="_x0000_s1061" o:allowincell="t" o:allowoverlap="t" filled="t" fillcolor="#24406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19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FFFFFF" w:themeColor="background1"/>
                          <w:sz w:val="19"/>
                        </w:rPr>
                        <w:t xml:space="preserve">Contato: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19"/>
                        </w:rPr>
                        <w:t>Prefeitura de Minowa/Setor de assuntos de residentes  0265-79-3111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5" behindDoc="0" locked="0" layoutInCell="1" hidden="0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838835</wp:posOffset>
                </wp:positionV>
                <wp:extent cx="2276475" cy="1285875"/>
                <wp:effectExtent l="635" t="635" r="29845" b="10795"/>
                <wp:wrapNone/>
                <wp:docPr id="1062" name="楕円 35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楕円 35"/>
                      <wps:cNvSpPr/>
                      <wps:spPr>
                        <a:xfrm>
                          <a:off x="0" y="0"/>
                          <a:ext cx="2276475" cy="12858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35" style="z-index:45;height:101.25pt;mso-wrap-distance-left:9pt;width:179.25pt;mso-wrap-distance-top:0pt;mso-position-horizontal-relative:text;position:absolute;margin-top:66.05pt;margin-left:80.25pt;mso-position-vertical-relative:text;mso-wrap-distance-bottom:0pt;mso-wrap-distance-right:9pt;" o:spid="_x0000_s1062" o:allowincell="t" o:allowoverlap="t" filled="f" stroked="t" strokecolor="#c00000" strokeweight="0.75pt" o:spt="3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1229360</wp:posOffset>
                </wp:positionV>
                <wp:extent cx="1314450" cy="238125"/>
                <wp:effectExtent l="0" t="0" r="635" b="635"/>
                <wp:wrapNone/>
                <wp:docPr id="1063" name="テキスト ボックス 15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テキスト ボックス 15"/>
                      <wps:cNvSpPr txBox="1"/>
                      <wps:spPr>
                        <a:xfrm>
                          <a:off x="0" y="0"/>
                          <a:ext cx="1314450" cy="2381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  <w:sz w:val="18"/>
                              </w:rPr>
                              <w:t>Na Prefeitura custa: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style="z-index:34;height:18.75pt;mso-wrap-distance-left:9pt;width:103.5pt;mso-wrap-distance-top:0pt;mso-position-horizontal-relative:text;position:absolute;margin-top:96.8pt;margin-left:371.25pt;mso-position-vertical-relative:text;mso-wrap-distance-bottom:0pt;mso-wrap-distance-right:9pt;v-text-anchor:top;" o:spid="_x0000_s1063" o:allowincell="t" o:allowoverlap="t" filled="t" fillcolor="#36609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  <w:sz w:val="18"/>
                        </w:rPr>
                        <w:t>Na Prefeitura custa: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572135</wp:posOffset>
                </wp:positionV>
                <wp:extent cx="3209925" cy="476250"/>
                <wp:effectExtent l="0" t="0" r="635" b="635"/>
                <wp:wrapNone/>
                <wp:docPr id="1064" name="テキスト ボックス 58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58"/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26B0A" w:themeColor="accent6" w:themeShade="BF"/>
                                <w:sz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style="z-index:27;height:37.5pt;mso-wrap-distance-left:9pt;width:252.75pt;mso-wrap-distance-top:0pt;mso-position-horizontal-relative:text;position:absolute;margin-top:45.05pt;margin-left:0pt;mso-position-vertical-relative:text;mso-wrap-distance-bottom:0pt;mso-wrap-distance-right:9pt;v-text-anchor:top;" o:spid="_x0000_s1064" o:allowincell="t" o:allowoverlap="t" filled="t" fillcolor="#36609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48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44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26B0A" w:themeColor="accent6" w:themeShade="BF"/>
                          <w:sz w:val="44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572135</wp:posOffset>
                </wp:positionV>
                <wp:extent cx="3550920" cy="476250"/>
                <wp:effectExtent l="0" t="0" r="635" b="635"/>
                <wp:wrapNone/>
                <wp:docPr id="1065" name="テキスト ボックス 6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テキスト ボックス 6"/>
                      <wps:cNvSpPr txBox="1"/>
                      <wps:spPr>
                        <a:xfrm>
                          <a:off x="0" y="0"/>
                          <a:ext cx="3550920" cy="4762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28"/>
                              </w:rPr>
                              <w:t>Para obter um certificado/documento em um ¨Kombini¨, custa apenas...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style="z-index:31;height:37.5pt;mso-wrap-distance-left:9pt;width:279.60000000000002pt;mso-wrap-distance-top:0pt;mso-position-horizontal-relative:text;position:absolute;margin-top:45.05pt;margin-left:243pt;mso-position-vertical-relative:text;mso-wrap-distance-bottom:0pt;mso-wrap-distance-right:9pt;v-text-anchor:top;" o:spid="_x0000_s1065" o:allowincell="t" o:allowoverlap="t" filled="t" fillcolor="#36609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28"/>
                        </w:rPr>
                        <w:t>Para obter um certificado/documento em um ¨Kombini¨, custa apenas...</w:t>
                      </w: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-314325</wp:posOffset>
            </wp:positionH>
            <wp:positionV relativeFrom="paragraph">
              <wp:posOffset>143510</wp:posOffset>
            </wp:positionV>
            <wp:extent cx="7182485" cy="3800475"/>
            <wp:effectExtent l="0" t="0" r="0" b="0"/>
            <wp:wrapSquare wrapText="bothSides"/>
            <wp:docPr id="106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" name="オブジェクト 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824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1018540</wp:posOffset>
                </wp:positionV>
                <wp:extent cx="1200150" cy="447675"/>
                <wp:effectExtent l="47625" t="33020" r="66675" b="100965"/>
                <wp:wrapNone/>
                <wp:docPr id="1067" name="直線矢印コネクタ 17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直線矢印コネクタ 17"/>
                      <wps:cNvCnPr/>
                      <wps:spPr>
                        <a:xfrm flipH="1">
                          <a:off x="0" y="0"/>
                          <a:ext cx="1200150" cy="447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style="z-index:35;height:35.25pt;mso-wrap-distance-left:9pt;width:94.5pt;mso-wrap-distance-top:0pt;mso-position-horizontal-relative:text;position:absolute;margin-top:80.2pt;margin-left:333.75pt;mso-position-vertical-relative:text;mso-wrap-distance-bottom:0pt;mso-wrap-distance-right:9pt;flip:x;" o:spid="_x0000_s1067" o:allowincell="t" o:allowoverlap="t" filled="f" stroked="t" strokecolor="#ffffff" strokeweight="3pt" o:spt="32" type="#_x0000_t32">
                <v:fill/>
                <v:stroke linestyle="single" endcap="flat" dashstyle="solid" filltype="solid" endarrow="block"/>
                <v:shadow on="t" color="#000000" opacity="24903f" offset="0pt,1.5748031496062993pt" origin=",0.5" matrix="65536f,,,65536f,,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1361440</wp:posOffset>
                </wp:positionV>
                <wp:extent cx="657225" cy="542925"/>
                <wp:effectExtent l="635" t="635" r="29845" b="10795"/>
                <wp:wrapNone/>
                <wp:docPr id="1068" name="正方形/長方形 63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正方形/長方形 63"/>
                      <wps:cNvSpPr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3" style="z-index:44;height:42.75pt;mso-wrap-distance-left:9pt;width:51.75pt;mso-wrap-distance-top:0pt;mso-position-horizontal-relative:text;position:absolute;margin-top:107.2pt;margin-left:259.5pt;mso-position-vertical-relative:text;mso-wrap-distance-bottom:0pt;mso-wrap-distance-right:9pt;" o:spid="_x0000_s1068" o:allowincell="t" o:allowoverlap="t" filled="t" fillcolor="#366092" stroked="t" strokecolor="#385d8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3437890</wp:posOffset>
                </wp:positionV>
                <wp:extent cx="2095500" cy="190500"/>
                <wp:effectExtent l="0" t="0" r="635" b="635"/>
                <wp:wrapNone/>
                <wp:docPr id="1069" name="テキスト ボックス 61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テキスト ボックス 61"/>
                      <wps:cNvSpPr txBox="1"/>
                      <wps:spPr>
                        <a:xfrm>
                          <a:off x="0" y="0"/>
                          <a:ext cx="20955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pacing w:val="-6"/>
                                <w:sz w:val="16"/>
                              </w:rPr>
                              <w:t>HP de Minowa /Lojas de conveniência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Bookman Old Style" w:hAnsi="Bookman Old Style" w:eastAsia="Malgun Gothic"/>
                                <w:b w:val="1"/>
                                <w:color w:val="C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style="z-index:43;height:15pt;mso-wrap-distance-left:9pt;width:165pt;mso-wrap-distance-top:0pt;mso-position-horizontal-relative:text;position:absolute;margin-top:270.7pt;margin-left:352.5pt;mso-position-vertical-relative:text;mso-wrap-distance-bottom:0pt;mso-wrap-distance-right:9pt;v-text-anchor:top;" o:spid="_x0000_s1069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6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pacing w:val="-6"/>
                          <w:sz w:val="16"/>
                        </w:rPr>
                        <w:t>HP de Minowa /Lojas de conveniência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Bookman Old Style" w:hAnsi="Bookman Old Style" w:eastAsia="Malgun Gothic"/>
                          <w:b w:val="1"/>
                          <w:color w:val="C00000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2523490</wp:posOffset>
                </wp:positionV>
                <wp:extent cx="2047875" cy="447675"/>
                <wp:effectExtent l="0" t="0" r="635" b="635"/>
                <wp:wrapNone/>
                <wp:docPr id="1070" name="テキスト ボックス 29"/>
                <a:graphic xmlns:a="http://schemas.openxmlformats.org/drawingml/2006/main">
                  <a:graphicData uri="http://schemas.microsoft.com/office/word/2010/wordprocessingShape">
                    <wps:wsp>
                      <wps:cNvPr id="1070" name="テキスト ボックス 29"/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pacing w:val="-6"/>
                                <w:sz w:val="18"/>
                              </w:rPr>
                              <w:t xml:space="preserve">Confira aqui detalhes de quais locais,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lojas de conveniências o serviço pode ser utilizado.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Bookman Old Style" w:hAnsi="Bookman Old Style" w:eastAsia="Malgun Gothic"/>
                                <w:b w:val="1"/>
                                <w:color w:val="C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style="z-index:41;height:35.25pt;mso-wrap-distance-left:9pt;width:161.25pt;mso-wrap-distance-top:0pt;mso-position-horizontal-relative:text;position:absolute;margin-top:198.7pt;margin-left:354pt;mso-position-vertical-relative:text;mso-wrap-distance-bottom:0pt;mso-wrap-distance-right:9pt;v-text-anchor:top;" o:spid="_x0000_s1070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pacing w:val="-6"/>
                          <w:sz w:val="18"/>
                        </w:rPr>
                        <w:t xml:space="preserve">Confira aqui detalhes de quais locais,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lojas de conveniências o serviço pode ser utilizado.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Bookman Old Style" w:hAnsi="Bookman Old Style" w:eastAsia="Malgun Gothic"/>
                          <w:b w:val="1"/>
                          <w:color w:val="C00000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2894965</wp:posOffset>
                </wp:positionV>
                <wp:extent cx="2095500" cy="723900"/>
                <wp:effectExtent l="0" t="0" r="635" b="635"/>
                <wp:wrapNone/>
                <wp:docPr id="1071" name="テキスト ボックス 55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55"/>
                      <wps:cNvSpPr txBox="1"/>
                      <wps:spPr>
                        <a:xfrm>
                          <a:off x="0" y="0"/>
                          <a:ext cx="20955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60" w:lineRule="exact"/>
                              <w:ind w:left="241" w:hanging="241" w:hangingChars="150"/>
                              <w:rPr>
                                <w:rFonts w:hint="default" w:ascii="Malgun Gothic" w:hAnsi="Malgun Gothic" w:eastAsia="Malgun Gothic"/>
                                <w:b w:val="1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z w:val="16"/>
                              </w:rPr>
                              <w:t>Não disponível durante feriados de final de ano/ano novo.</w:t>
                            </w:r>
                          </w:p>
                          <w:p>
                            <w:pPr>
                              <w:pStyle w:val="0"/>
                              <w:spacing w:line="160" w:lineRule="exact"/>
                              <w:ind w:left="241" w:hanging="241" w:hangingChars="150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6"/>
                              </w:rPr>
                              <w:t>●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pacing w:val="-6"/>
                                <w:sz w:val="16"/>
                              </w:rPr>
                              <w:t>Se enviar notificação de registro familiar, levará dias para que detalhes sejam refletidos no registro familiar. (Entre em contao conosco para mais detalhes)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Bookman Old Style" w:hAnsi="Bookman Old Style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style="z-index:40;height:57pt;mso-wrap-distance-left:9pt;width:165pt;mso-wrap-distance-top:0pt;mso-position-horizontal-relative:text;position:absolute;margin-top:227.95pt;margin-left:179.25pt;mso-position-vertical-relative:text;mso-wrap-distance-bottom:0pt;mso-wrap-distance-right:9pt;v-text-anchor:top;" o:spid="_x0000_s1071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60" w:lineRule="exact"/>
                        <w:ind w:left="241" w:hanging="241" w:hangingChars="150"/>
                        <w:rPr>
                          <w:rFonts w:hint="default" w:ascii="Malgun Gothic" w:hAnsi="Malgun Gothic" w:eastAsia="Malgun Gothic"/>
                          <w:b w:val="1"/>
                          <w:color w:val="C00000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6"/>
                        </w:rPr>
                        <w:t>●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z w:val="16"/>
                        </w:rPr>
                        <w:t>Não disponível durante feriados de final de ano/ano novo.</w:t>
                      </w:r>
                    </w:p>
                    <w:p>
                      <w:pPr>
                        <w:pStyle w:val="0"/>
                        <w:spacing w:line="160" w:lineRule="exact"/>
                        <w:ind w:left="241" w:hanging="241" w:hangingChars="150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6"/>
                        </w:rPr>
                        <w:t>●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pacing w:val="-6"/>
                          <w:sz w:val="16"/>
                        </w:rPr>
                        <w:t>Se enviar notificação de registro familiar, levará dias para que detalhes sejam refletidos no registro familiar. (Entre em contao conosco para mais detalhes)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Bookman Old Style" w:hAnsi="Bookman Old Style" w:eastAsiaTheme="minorEastAsia"/>
                          <w:b w:val="1"/>
                          <w:color w:val="C00000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2523490</wp:posOffset>
                </wp:positionV>
                <wp:extent cx="2047875" cy="190500"/>
                <wp:effectExtent l="0" t="0" r="635" b="635"/>
                <wp:wrapNone/>
                <wp:docPr id="1072" name="テキスト ボックス 26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テキスト ボックス 26"/>
                      <wps:cNvSpPr txBox="1"/>
                      <wps:spPr>
                        <a:xfrm>
                          <a:off x="0" y="0"/>
                          <a:ext cx="20478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244062" w:themeColor="accent1" w:themeShade="80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244062" w:themeColor="accent1" w:themeShade="80"/>
                                <w:sz w:val="20"/>
                              </w:rPr>
                              <w:t>Horário de funcionamento: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Bookman Old Style" w:hAnsi="Bookman Old Style" w:eastAsia="Malgun Gothic"/>
                                <w:b w:val="1"/>
                                <w:color w:val="C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style="z-index:39;height:15pt;mso-wrap-distance-left:9pt;width:161.25pt;mso-wrap-distance-top:0pt;mso-position-horizontal-relative:text;position:absolute;margin-top:198.7pt;margin-left:180.75pt;mso-position-vertical-relative:text;mso-wrap-distance-bottom:0pt;mso-wrap-distance-right:9pt;v-text-anchor:top;" o:spid="_x0000_s1072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244062" w:themeColor="accent1" w:themeShade="80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244062" w:themeColor="accent1" w:themeShade="80"/>
                          <w:sz w:val="20"/>
                        </w:rPr>
                        <w:t>Horário de funcionamento: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28"/>
                        </w:rPr>
                      </w:pP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Bookman Old Style" w:hAnsi="Bookman Old Style" w:eastAsia="Malgun Gothic"/>
                          <w:b w:val="1"/>
                          <w:color w:val="C00000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2523490</wp:posOffset>
                </wp:positionV>
                <wp:extent cx="2047875" cy="1066800"/>
                <wp:effectExtent l="0" t="0" r="635" b="635"/>
                <wp:wrapNone/>
                <wp:docPr id="1073" name="テキスト ボックス 25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25"/>
                      <wps:cNvSpPr txBox="1"/>
                      <wps:spPr>
                        <a:xfrm>
                          <a:off x="0" y="0"/>
                          <a:ext cx="20478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244062" w:themeColor="accent1" w:themeShade="80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244062" w:themeColor="accent1" w:themeShade="80"/>
                                <w:sz w:val="20"/>
                              </w:rPr>
                              <w:t>Certificados obtidos: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="Malgun Gothic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2"/>
                              </w:rPr>
                              <w:t>●</w:t>
                            </w:r>
                            <w:r>
                              <w:rPr>
                                <w:rFonts w:hint="default" w:ascii="Malgun Gothic" w:hAnsi="Malgun Gothic" w:eastAsia="Malgun Gothic"/>
                                <w:b w:val="1"/>
                                <w:color w:val="000000" w:themeColor="text1"/>
                                <w:sz w:val="18"/>
                              </w:rPr>
                              <w:t>Cópia de registro de residente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2"/>
                              </w:rPr>
                              <w:t>●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ópia de registro de carimbo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ind w:right="60"/>
                              <w:jc w:val="righ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2"/>
                              </w:rPr>
                              <w:t>●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Certificado de renda/tributaç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ão (isenção fiscal)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808080" w:themeColor="background1" w:themeShade="80"/>
                                <w:sz w:val="12"/>
                              </w:rPr>
                              <w:t>●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>ópia de registro familiar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righ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8"/>
                              </w:rPr>
                              <w:t xml:space="preserve"> (kosseki tohon)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rPr>
                                <w:rFonts w:hint="default" w:ascii="Bookman Old Style" w:hAnsi="Bookman Old Style" w:eastAsia="Malgun Gothic"/>
                                <w:b w:val="1"/>
                                <w:color w:val="C000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style="z-index:38;height:84pt;mso-wrap-distance-left:9pt;width:161.25pt;mso-wrap-distance-top:0pt;mso-position-horizontal-relative:text;position:absolute;margin-top:198.7pt;margin-left:7.5pt;mso-position-vertical-relative:text;mso-wrap-distance-bottom:0pt;mso-wrap-distance-right:9pt;v-text-anchor:top;" o:spid="_x0000_s1073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244062" w:themeColor="accent1" w:themeShade="80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244062" w:themeColor="accent1" w:themeShade="80"/>
                          <w:sz w:val="20"/>
                        </w:rPr>
                        <w:t>Certificados obtidos: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="Malgun Gothic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2"/>
                        </w:rPr>
                        <w:t>●</w:t>
                      </w:r>
                      <w:r>
                        <w:rPr>
                          <w:rFonts w:hint="default" w:ascii="Malgun Gothic" w:hAnsi="Malgun Gothic" w:eastAsia="Malgun Gothic"/>
                          <w:b w:val="1"/>
                          <w:color w:val="000000" w:themeColor="text1"/>
                          <w:sz w:val="18"/>
                        </w:rPr>
                        <w:t>Cópia de registro de residente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2"/>
                        </w:rPr>
                        <w:t>●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C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ópia de registro de carimbo</w:t>
                      </w:r>
                    </w:p>
                    <w:p>
                      <w:pPr>
                        <w:pStyle w:val="0"/>
                        <w:spacing w:line="220" w:lineRule="exact"/>
                        <w:ind w:right="60"/>
                        <w:jc w:val="right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2"/>
                        </w:rPr>
                        <w:t>●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Certificado de renda/tributaç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ão (isenção fiscal)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808080" w:themeColor="background1" w:themeShade="80"/>
                          <w:sz w:val="12"/>
                        </w:rPr>
                        <w:t>●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C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>ópia de registro familiar</w:t>
                      </w:r>
                    </w:p>
                    <w:p>
                      <w:pPr>
                        <w:pStyle w:val="0"/>
                        <w:spacing w:line="220" w:lineRule="exact"/>
                        <w:jc w:val="right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8"/>
                        </w:rPr>
                        <w:t xml:space="preserve"> (kosseki tohon)</w:t>
                      </w:r>
                    </w:p>
                    <w:p>
                      <w:pPr>
                        <w:pStyle w:val="0"/>
                        <w:spacing w:line="220" w:lineRule="exact"/>
                        <w:rPr>
                          <w:rFonts w:hint="default" w:ascii="Bookman Old Style" w:hAnsi="Bookman Old Style" w:eastAsia="Malgun Gothic"/>
                          <w:b w:val="1"/>
                          <w:color w:val="C00000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2237740</wp:posOffset>
                </wp:positionV>
                <wp:extent cx="4714875" cy="228600"/>
                <wp:effectExtent l="0" t="0" r="635" b="635"/>
                <wp:wrapNone/>
                <wp:docPr id="1074" name="テキスト ボックス 24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テキスト ボックス 24"/>
                      <wps:cNvSpPr txBox="1"/>
                      <wps:spPr>
                        <a:xfrm>
                          <a:off x="0" y="0"/>
                          <a:ext cx="4714875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9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19"/>
                              </w:rPr>
                              <w:t>Para usar o serviço,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19"/>
                              </w:rPr>
                              <w:t>precisar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19"/>
                              </w:rPr>
                              <w:t>á de seu cartão e da senha de 4 dígitos.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style="z-index:37;height:18pt;mso-wrap-distance-left:9pt;width:371.25pt;mso-wrap-distance-top:0pt;mso-position-horizontal-relative:text;position:absolute;margin-top:176.2pt;margin-left:75.75pt;mso-position-vertical-relative:text;mso-wrap-distance-bottom:0pt;mso-wrap-distance-right:9pt;v-text-anchor:top;" o:spid="_x0000_s1074" o:allowincell="t" o:allowoverlap="t" filled="t" fillcolor="#ffff00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9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19"/>
                        </w:rPr>
                        <w:t>Para usar o serviço,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9"/>
                        </w:rPr>
                        <w:t xml:space="preserve"> 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19"/>
                        </w:rPr>
                        <w:t>precisar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19"/>
                        </w:rPr>
                        <w:t>á de seu cartão e da senha de 4 dígitos.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6" behindDoc="0" locked="0" layoutInCell="1" hidden="0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1903730</wp:posOffset>
                </wp:positionV>
                <wp:extent cx="5191760" cy="352425"/>
                <wp:effectExtent l="0" t="0" r="635" b="635"/>
                <wp:wrapNone/>
                <wp:docPr id="1075" name="テキスト ボックス 18"/>
                <a:graphic xmlns:a="http://schemas.openxmlformats.org/drawingml/2006/main">
                  <a:graphicData uri="http://schemas.microsoft.com/office/word/2010/wordprocessingShape">
                    <wps:wsp>
                      <wps:cNvPr id="1075" name="テキスト ボックス 18"/>
                      <wps:cNvSpPr txBox="1"/>
                      <wps:spPr>
                        <a:xfrm>
                          <a:off x="0" y="0"/>
                          <a:ext cx="5191760" cy="3524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FFFFFF" w:themeColor="background1"/>
                                <w:sz w:val="20"/>
                              </w:rPr>
                              <w:t>Você pode usar seu cartão my number para obter cópias de registro de residente, registro de carimbo,etc.</w:t>
                            </w:r>
                          </w:p>
                          <w:p>
                            <w:pPr>
                              <w:pStyle w:val="0"/>
                              <w:spacing w:line="22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style="z-index:36;height:27.75pt;mso-wrap-distance-left:9pt;width:408.8pt;mso-wrap-distance-top:0pt;mso-position-horizontal-relative:text;position:absolute;margin-top:149.9pt;margin-left:53.25pt;mso-position-vertical-relative:text;mso-wrap-distance-bottom:0pt;mso-wrap-distance-right:9pt;v-text-anchor:top;" o:spid="_x0000_s1075" o:allowincell="t" o:allowoverlap="t" filled="t" fillcolor="#36609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20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FFFFFF" w:themeColor="background1"/>
                          <w:sz w:val="20"/>
                        </w:rPr>
                        <w:t>Você pode usar seu cartão my number para obter cópias de registro de residente, registro de carimbo,etc.</w:t>
                      </w:r>
                    </w:p>
                    <w:p>
                      <w:pPr>
                        <w:pStyle w:val="0"/>
                        <w:spacing w:line="22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1009015</wp:posOffset>
                </wp:positionV>
                <wp:extent cx="2047875" cy="333375"/>
                <wp:effectExtent l="0" t="0" r="635" b="635"/>
                <wp:wrapNone/>
                <wp:docPr id="1076" name="テキスト ボックス 13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13"/>
                      <wps:cNvSpPr txBox="1"/>
                      <wps:spPr>
                        <a:xfrm>
                          <a:off x="0" y="0"/>
                          <a:ext cx="20478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8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C00000"/>
                                <w:sz w:val="18"/>
                              </w:rPr>
                              <w:t>Limitado a documentos emitidos pela cidade de Minowa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style="z-index:33;height:26.25pt;mso-wrap-distance-left:9pt;width:161.25pt;mso-wrap-distance-top:0pt;mso-position-horizontal-relative:text;position:absolute;margin-top:79.45pt;margin-left:195.75pt;mso-position-vertical-relative:text;mso-wrap-distance-bottom:0pt;mso-wrap-distance-right:9pt;v-text-anchor:top;" o:spid="_x0000_s1076" o:allowincell="t" o:allowoverlap="t" filled="t" fillcolor="#fffff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18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color w:val="C00000"/>
                          <w:sz w:val="18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C00000"/>
                          <w:sz w:val="18"/>
                        </w:rPr>
                        <w:t>Limitado a documentos emitidos pela cidade de Minowa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989965</wp:posOffset>
                </wp:positionV>
                <wp:extent cx="1276350" cy="904875"/>
                <wp:effectExtent l="0" t="0" r="635" b="635"/>
                <wp:wrapNone/>
                <wp:docPr id="1077" name="テキスト ボックス 12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テキスト ボックス 12"/>
                      <wps:cNvSpPr txBox="1"/>
                      <wps:spPr>
                        <a:xfrm>
                          <a:off x="0" y="0"/>
                          <a:ext cx="1276350" cy="9048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75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  <w:t>A qualquer hora!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  <w:t>Perto de você!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E6B8B7" w:themeColor="accent2" w:themeTint="66"/>
                                <w:u w:val="wave" w:color="auto"/>
                              </w:rPr>
                              <w:t>Barato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  <w:t>!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</w:pP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6B8B7" w:themeColor="accent2" w:themeTint="66"/>
                              </w:rPr>
                              <w:t>Simples!</w:t>
                            </w:r>
                          </w:p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style="z-index:32;height:71.25pt;mso-wrap-distance-left:9pt;width:100.5pt;mso-wrap-distance-top:0pt;mso-position-horizontal-relative:text;position:absolute;margin-top:77.95pt;margin-left:-5.25pt;mso-position-vertical-relative:text;mso-wrap-distance-bottom:0pt;mso-wrap-distance-right:9pt;v-text-anchor:top;" o:spid="_x0000_s1077" o:allowincell="t" o:allowoverlap="t" filled="t" fillcolor="#366092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  <w:t>A qualquer hora!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  <w:t>Perto de você!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E6B8B7" w:themeColor="accent2" w:themeTint="66"/>
                          <w:u w:val="wave" w:color="auto"/>
                        </w:rPr>
                        <w:t>Barato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E6B8B7" w:themeColor="accent2" w:themeTint="66"/>
                        </w:rPr>
                        <w:t>!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</w:pP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6B8B7" w:themeColor="accent2" w:themeTint="66"/>
                        </w:rPr>
                        <w:t>Simples!</w:t>
                      </w:r>
                    </w:p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6637020" cy="307340"/>
                <wp:effectExtent l="635" t="635" r="29845" b="10795"/>
                <wp:wrapNone/>
                <wp:docPr id="1078" name="テキスト ボックス 57"/>
                <a:graphic xmlns:a="http://schemas.openxmlformats.org/drawingml/2006/main">
                  <a:graphicData uri="http://schemas.microsoft.com/office/word/2010/wordprocessingShape">
                    <wps:wsp>
                      <wps:cNvPr id="1078" name="テキスト ボックス 57"/>
                      <wps:cNvSpPr txBox="1"/>
                      <wps:spPr>
                        <a:xfrm>
                          <a:off x="0" y="0"/>
                          <a:ext cx="663702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60" w:lineRule="exact"/>
                              <w:jc w:val="center"/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32"/>
                              </w:rPr>
                              <w:t xml:space="preserve">É muito conveniente e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000000" w:themeColor="text1"/>
                                <w:sz w:val="32"/>
                              </w:rPr>
                              <w:t>lucrativo</w:t>
                            </w:r>
                            <w:r>
                              <w:rPr>
                                <w:rFonts w:hint="eastAsia" w:ascii="Malgun Gothic" w:hAnsi="Malgun Gothic" w:eastAsiaTheme="minorEastAsia"/>
                                <w:b w:val="1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color w:val="E26B0A" w:themeColor="accent6" w:themeShade="BF"/>
                                <w:sz w:val="32"/>
                              </w:rPr>
                              <w:t>se tiver um ¨Cartão My Number¨</w:t>
                            </w:r>
                            <w:r>
                              <w:rPr>
                                <w:rFonts w:hint="default" w:ascii="Malgun Gothic" w:hAnsi="Malgun Gothic" w:eastAsiaTheme="minorEastAsia"/>
                                <w:b w:val="1"/>
                                <w:sz w:val="32"/>
                              </w:rPr>
                              <w:t>!!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7" style="z-index:24;height:24.2pt;mso-wrap-distance-left:9pt;width:522.6pt;mso-wrap-distance-top:0pt;mso-position-horizontal-relative:text;position:absolute;margin-top:20.95pt;margin-left:0pt;mso-position-vertical-relative:text;mso-wrap-distance-bottom:0pt;mso-wrap-distance-right:9pt;v-text-anchor:top;" o:spid="_x0000_s1078" o:allowincell="t" o:allowoverlap="t" filled="t" fillcolor="#ffffff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spacing w:line="360" w:lineRule="exact"/>
                        <w:jc w:val="center"/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</w:pP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32"/>
                        </w:rPr>
                        <w:t xml:space="preserve">É muito conveniente e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000000" w:themeColor="text1"/>
                          <w:sz w:val="32"/>
                        </w:rPr>
                        <w:t>lucrativo</w:t>
                      </w:r>
                      <w:r>
                        <w:rPr>
                          <w:rFonts w:hint="eastAsia" w:ascii="Malgun Gothic" w:hAnsi="Malgun Gothic" w:eastAsiaTheme="minorEastAsia"/>
                          <w:b w:val="1"/>
                          <w:color w:val="000000" w:themeColor="text1"/>
                          <w:sz w:val="32"/>
                        </w:rPr>
                        <w:t xml:space="preserve"> 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color w:val="E26B0A" w:themeColor="accent6" w:themeShade="BF"/>
                          <w:sz w:val="32"/>
                        </w:rPr>
                        <w:t>se tiver um ¨Cartão My Number¨</w:t>
                      </w:r>
                      <w:r>
                        <w:rPr>
                          <w:rFonts w:hint="default" w:ascii="Malgun Gothic" w:hAnsi="Malgun Gothic" w:eastAsiaTheme="minorEastAsia"/>
                          <w:b w:val="1"/>
                          <w:sz w:val="32"/>
                        </w:rPr>
                        <w:t>!!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 w:ascii="Malgun Gothic" w:hAnsi="Malgun Gothic" w:eastAsiaTheme="minorEastAsia"/>
          <w:u w:val="dotDash" w:color="auto"/>
        </w:rPr>
        <w:t xml:space="preserve">                                                                                                    </w:t>
      </w: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otDash" w:color="auto"/>
        </w:rPr>
      </w:pPr>
      <w:r>
        <w:rPr>
          <w:rFonts w:hint="eastAsia"/>
        </w:rPr>
        <w:drawing>
          <wp:anchor distT="0" distB="0" distL="203200" distR="203200" simplePos="0" relativeHeight="55" behindDoc="0" locked="0" layoutInCell="1" hidden="0" allowOverlap="1">
            <wp:simplePos x="0" y="0"/>
            <wp:positionH relativeFrom="column">
              <wp:posOffset>-148590</wp:posOffset>
            </wp:positionH>
            <wp:positionV relativeFrom="paragraph">
              <wp:posOffset>-227965</wp:posOffset>
            </wp:positionV>
            <wp:extent cx="6943090" cy="4747895"/>
            <wp:effectExtent l="0" t="0" r="0" b="0"/>
            <wp:wrapSquare wrapText="bothSides"/>
            <wp:docPr id="107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オブジェクト 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4309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u w:val="dotDotDash" w:color="auto"/>
        </w:rPr>
        <w:t xml:space="preserve">                                                                                                      </w:t>
      </w: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  <w:r>
        <w:rPr>
          <w:rFonts w:hint="eastAsia"/>
        </w:rPr>
        <w:drawing>
          <wp:anchor distT="0" distB="0" distL="203200" distR="203200" simplePos="0" relativeHeight="56" behindDoc="0" locked="0" layoutInCell="1" hidden="0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6884035" cy="5148580"/>
            <wp:effectExtent l="0" t="0" r="0" b="0"/>
            <wp:wrapNone/>
            <wp:docPr id="108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" name="オブジェクト 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8403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p>
      <w:pPr>
        <w:pStyle w:val="0"/>
        <w:spacing w:line="200" w:lineRule="exact"/>
        <w:rPr>
          <w:rFonts w:hint="eastAsia" w:ascii="Malgun Gothic" w:hAnsi="Malgun Gothic" w:eastAsiaTheme="minorEastAsia"/>
          <w:u w:val="dotDash" w:color="auto"/>
        </w:rPr>
      </w:pPr>
    </w:p>
    <w:sectPr>
      <w:footerReference r:id="rId6" w:type="default"/>
      <w:pgSz w:w="11906" w:h="16838"/>
      <w:pgMar w:top="720" w:right="720" w:bottom="720" w:left="720" w:header="0" w:footer="0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Courier New">
    <w:panose1 w:val="00000000000000000000"/>
    <w:charset w:val="00"/>
    <w:family w:val="modern"/>
    <w:notTrueType/>
    <w:pitch w:val="fixed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Yu Gothic UI Semibold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Malgun Gothic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Segoe U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alibr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icrosoft JhengHei">
    <w:panose1 w:val="000000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Berlin Sans FB Dem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Meiryo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Yu Gothic UI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Semibold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勘亭流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ゴシック体S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楷書体M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ＤＦ平成明朝体W3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ＤＨＰ平成明朝体W7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正楷書体-PRO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創英ﾌﾟﾚｾﾞﾝｽEB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IPAmj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Malgun Gothic Semi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Ｐ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HGｺﾞｼｯｸ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S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明朝E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NSimSun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ahnschrift SemiLight Condensed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erlin Sans FB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odoni MT Poster Compressed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lackadder ITC">
    <w:panose1 w:val="00000000000000000000"/>
    <w:charset w:val="00"/>
    <w:family w:val="decorative"/>
    <w:notTrueType/>
    <w:pitch w:val="variable"/>
    <w:sig w:usb0="00000000" w:usb1="00000000" w:usb2="00000000" w:usb3="00000000" w:csb0="FF000000" w:csb1="00000000"/>
  </w:font>
  <w:font w:name="Bodoni MT Condensed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itka Display">
    <w:panose1 w:val="00000000000000000000"/>
    <w:charset w:val="00"/>
    <w:family w:val="auto"/>
    <w:notTrueType/>
    <w:pitch w:val="variable"/>
    <w:sig w:usb0="00000000" w:usb1="00000000" w:usb2="00000000" w:usb3="00000000" w:csb0="FF000000" w:csb1="00000000"/>
  </w:font>
  <w:font w:name="Sitka Subheading">
    <w:panose1 w:val="00000000000000000000"/>
    <w:charset w:val="00"/>
    <w:family w:val="auto"/>
    <w:notTrueType/>
    <w:pitch w:val="variable"/>
    <w:sig w:usb0="00000000" w:usb1="00000000" w:usb2="00000000" w:usb3="00000000" w:csb0="FF000000" w:csb1="00000000"/>
  </w:font>
  <w:font w:name="Snap ITC">
    <w:panose1 w:val="00000000000000000000"/>
    <w:charset w:val="00"/>
    <w:family w:val="decorative"/>
    <w:notTrueType/>
    <w:pitch w:val="variable"/>
    <w:sig w:usb0="00000000" w:usb1="00000000" w:usb2="00000000" w:usb3="00000000" w:csb0="FF000000" w:csb1="00000000"/>
  </w:font>
  <w:font w:name="Playbill">
    <w:panose1 w:val="00000000000000000000"/>
    <w:charset w:val="00"/>
    <w:family w:val="decorative"/>
    <w:notTrueType/>
    <w:pitch w:val="variable"/>
    <w:sig w:usb0="00000000" w:usb1="00000000" w:usb2="00000000" w:usb3="00000000" w:csb0="FF000000" w:csb1="00000000"/>
  </w:font>
  <w:font w:name="Franklin Gothic Book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Franklin Gothic Dem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Franklin Gothic Demi Cond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Bradley Hand ITC">
    <w:panose1 w:val="000000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Bodoni MT Black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imSun-ExtG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Yu Gothic UI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ookman Old Style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Malgun Gothic">
    <w:panose1 w:val="00000800000000000000"/>
    <w:charset w:val="80"/>
    <w:family w:val="swiss"/>
    <w:notTrueType/>
    <w:pitch w:val="variable"/>
    <w:sig w:usb0="00000000" w:usb1="00000000" w:usb2="00000000" w:usb3="00000000" w:csb0="01008200" w:csb1="00000000"/>
  </w:font>
  <w:font w:name="Comic Sans MS">
    <w:panose1 w:val="00000800000000000000"/>
    <w:charset w:val="00"/>
    <w:family w:val="script"/>
    <w:notTrueType/>
    <w:pitch w:val="variable"/>
    <w:sig w:usb0="00000000" w:usb1="00000000" w:usb2="00000000" w:usb3="00000000" w:csb0="FF000000" w:csb1="00000000"/>
  </w:font>
  <w:font w:name="Times New Roman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egoe UI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Yu Gothic UI Semibold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Semibold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Segoe UI Black">
    <w:panose1 w:val="00000800000000000000"/>
    <w:charset w:val="00"/>
    <w:family w:val="swiss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sdt>
    <w:sdtPr>
      <w:rPr>
        <w:rFonts w:hint="default"/>
      </w:rPr>
      <w:id w:val="2123796114"/>
      <w:docPartObj>
        <w:docPartGallery w:val="Page Numbers (Bottom of Page)"/>
        <w:docPartUnique/>
      </w:docPartObj>
    </w:sdtPr>
    <w:sdtEndPr>
      <w:rPr>
        <w:rFonts w:hint="default"/>
      </w:rPr>
    </w:sdtEndPr>
    <w:sdtContent>
      <w:p>
        <w:pPr>
          <w:pStyle w:val="19"/>
          <w:jc w:val="center"/>
          <w:rPr>
            <w:rFonts w:hint="default"/>
          </w:rPr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Fonts w:hint="default"/>
          </w:rPr>
          <w:t>1</w:t>
        </w:r>
        <w:r>
          <w:rPr>
            <w:rFonts w:hint="eastAsia"/>
          </w:rPr>
          <w:fldChar w:fldCharType="end"/>
        </w:r>
      </w:p>
    </w:sdtContent>
  </w:sdt>
  <w:p>
    <w:pPr>
      <w:pStyle w:val="19"/>
      <w:rPr>
        <w:rFonts w:hint="default"/>
      </w:rPr>
    </w:pPr>
  </w:p>
</w:ftr>
</file>

<file path=word/numbering.xml><?xml version="1.0" encoding="utf-8"?>
<w:numbering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abstractNum w:abstractNumId="0">
    <w:nsid w:val="00000001"/>
    <w:multiLevelType w:val="hybridMultilevel"/>
    <w:tmpl w:val="099C21C0"/>
    <w:lvl w:ilvl="0" w:tplc="04090009"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plc="0409000B"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plc="0409000D"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plc="04090001"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plc="0409000B"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plc="0409000D"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plc="04090001"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plc="0409000B"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plc="0409000D"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60" type="connector" idref="#_x0000_s1067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1">
    <w:name w:val="heading 1"/>
    <w:basedOn w:val="0"/>
    <w:next w:val="0"/>
    <w:link w:val="26"/>
    <w:uiPriority w:val="0"/>
    <w:qFormat/>
    <w:pPr>
      <w:keepNext w:val="1"/>
      <w:outlineLvl w:val="0"/>
    </w:pPr>
    <w:rPr>
      <w:rFonts w:asciiTheme="majorHAnsi" w:hAnsiTheme="majorHAnsi" w:eastAsiaTheme="majorEastAsia"/>
      <w:sz w:val="24"/>
    </w:rPr>
  </w:style>
  <w:style w:type="paragraph" w:styleId="2">
    <w:name w:val="heading 2"/>
    <w:basedOn w:val="0"/>
    <w:next w:val="0"/>
    <w:link w:val="27"/>
    <w:uiPriority w:val="0"/>
    <w:qFormat/>
    <w:pPr>
      <w:keepNext w:val="1"/>
      <w:outlineLvl w:val="1"/>
    </w:pPr>
    <w:rPr>
      <w:rFonts w:asciiTheme="majorHAnsi" w:hAnsiTheme="majorHAnsi" w:eastAsiaTheme="majorEastAsia"/>
    </w:rPr>
  </w:style>
  <w:style w:type="paragraph" w:styleId="3">
    <w:name w:val="heading 3"/>
    <w:basedOn w:val="0"/>
    <w:next w:val="0"/>
    <w:link w:val="25"/>
    <w:uiPriority w:val="0"/>
    <w:qFormat/>
    <w:pPr>
      <w:keepNext w:val="1"/>
      <w:ind w:left="400" w:leftChars="400"/>
      <w:outlineLvl w:val="2"/>
    </w:pPr>
    <w:rPr>
      <w:rFonts w:asciiTheme="majorHAnsi" w:hAnsiTheme="majorHAnsi" w:eastAsiaTheme="majorEastAsia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  <w:rPr>
      <w:rFonts w:asciiTheme="minorHAnsi" w:hAnsiTheme="minorHAnsi" w:eastAsiaTheme="minorEastAsia"/>
    </w:rPr>
  </w:style>
  <w:style w:type="character" w:styleId="16">
    <w:name w:val="Hyperlink"/>
    <w:next w:val="16"/>
    <w:link w:val="0"/>
    <w:uiPriority w:val="0"/>
    <w:rPr>
      <w:color w:val="0000FF"/>
      <w:u w:val="single" w:color="auto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  <w:rPr>
      <w:rFonts w:ascii="Century" w:hAnsi="Century" w:eastAsia="ＭＳ 明朝"/>
    </w:rPr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  <w:rPr>
      <w:rFonts w:ascii="Century" w:hAnsi="Century" w:eastAsia="ＭＳ 明朝"/>
    </w:rPr>
  </w:style>
  <w:style w:type="paragraph" w:styleId="21">
    <w:name w:val="Balloon Text"/>
    <w:basedOn w:val="0"/>
    <w:next w:val="21"/>
    <w:link w:val="22"/>
    <w:uiPriority w:val="0"/>
    <w:semiHidden/>
    <w:rPr>
      <w:rFonts w:asciiTheme="majorHAnsi" w:hAnsiTheme="majorHAnsi" w:eastAsiaTheme="majorEastAsia"/>
      <w:sz w:val="18"/>
    </w:rPr>
  </w:style>
  <w:style w:type="character" w:styleId="22" w:customStyle="1">
    <w:name w:val="吹き出し (文字)"/>
    <w:basedOn w:val="10"/>
    <w:next w:val="22"/>
    <w:link w:val="21"/>
    <w:uiPriority w:val="0"/>
    <w:rPr>
      <w:rFonts w:asciiTheme="majorHAnsi" w:hAnsiTheme="majorHAnsi" w:eastAsiaTheme="majorEastAsia"/>
      <w:sz w:val="18"/>
    </w:rPr>
  </w:style>
  <w:style w:type="paragraph" w:styleId="23">
    <w:name w:val="No Spacing"/>
    <w:next w:val="23"/>
    <w:link w:val="0"/>
    <w:uiPriority w:val="0"/>
    <w:qFormat/>
    <w:pPr>
      <w:widowControl w:val="0"/>
      <w:jc w:val="both"/>
    </w:pPr>
    <w:rPr>
      <w:rFonts w:ascii="Century" w:hAnsi="Century" w:eastAsia="ＭＳ 明朝"/>
    </w:rPr>
  </w:style>
  <w:style w:type="paragraph" w:styleId="24">
    <w:name w:val="Normal (Web)"/>
    <w:basedOn w:val="0"/>
    <w:next w:val="24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character" w:styleId="25" w:customStyle="1">
    <w:name w:val="見出し 3 (文字)"/>
    <w:basedOn w:val="10"/>
    <w:next w:val="25"/>
    <w:link w:val="3"/>
    <w:uiPriority w:val="0"/>
    <w:rPr>
      <w:rFonts w:asciiTheme="majorHAnsi" w:hAnsiTheme="majorHAnsi" w:eastAsiaTheme="majorEastAsia"/>
    </w:rPr>
  </w:style>
  <w:style w:type="character" w:styleId="26" w:customStyle="1">
    <w:name w:val="見出し 1 (文字)"/>
    <w:basedOn w:val="10"/>
    <w:next w:val="26"/>
    <w:link w:val="1"/>
    <w:uiPriority w:val="0"/>
    <w:rPr>
      <w:rFonts w:asciiTheme="majorHAnsi" w:hAnsiTheme="majorHAnsi" w:eastAsiaTheme="majorEastAsia"/>
      <w:sz w:val="24"/>
    </w:rPr>
  </w:style>
  <w:style w:type="character" w:styleId="27" w:customStyle="1">
    <w:name w:val="見出し 2 (文字)"/>
    <w:basedOn w:val="10"/>
    <w:next w:val="27"/>
    <w:link w:val="2"/>
    <w:uiPriority w:val="0"/>
    <w:rPr>
      <w:rFonts w:asciiTheme="majorHAnsi" w:hAnsiTheme="majorHAnsi" w:eastAsiaTheme="majorEastAsia"/>
    </w:rPr>
  </w:style>
  <w:style w:type="character" w:styleId="28">
    <w:name w:val="footnote reference"/>
    <w:basedOn w:val="10"/>
    <w:next w:val="28"/>
    <w:link w:val="0"/>
    <w:uiPriority w:val="0"/>
    <w:semiHidden/>
    <w:rPr>
      <w:vertAlign w:val="superscript"/>
    </w:rPr>
  </w:style>
  <w:style w:type="character" w:styleId="29">
    <w:name w:val="endnote reference"/>
    <w:basedOn w:val="10"/>
    <w:next w:val="29"/>
    <w:link w:val="0"/>
    <w:uiPriority w:val="0"/>
    <w:semiHidden/>
    <w:rPr>
      <w:vertAlign w:val="superscript"/>
    </w:rPr>
  </w:style>
  <w:style w:type="table" w:styleId="30">
    <w:name w:val="Table Grid"/>
    <w:basedOn w:val="11"/>
    <w:next w:val="30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numbering" Target="numbering.xml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theme" Target="theme/theme1.xml" /><Relationship Id="rId6" Type="http://schemas.openxmlformats.org/officeDocument/2006/relationships/footer" Target="footer1.xml" /><Relationship Id="rId7" Type="http://schemas.openxmlformats.org/officeDocument/2006/relationships/image" Target="media/image1.jp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jpg" /><Relationship Id="rId15" Type="http://schemas.openxmlformats.org/officeDocument/2006/relationships/image" Target="media/image9.jpg" /><Relationship Id="rId16" Type="http://schemas.openxmlformats.org/officeDocument/2006/relationships/image" Target="media/image10.jpg" /><Relationship Id="rId17" Type="http://schemas.openxmlformats.org/officeDocument/2006/relationships/image" Target="media/image11.jp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0" Type="http://schemas.openxmlformats.org/officeDocument/2006/relationships/image" Target="media/image14.jp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7669</TotalTime>
  <Pages>4</Pages>
  <Words>1547</Words>
  <Characters>7407</Characters>
  <Application>JUST Note</Application>
  <Lines>267</Lines>
  <Paragraphs>125</Paragraphs>
  <CharactersWithSpaces>9488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xx093909</dc:creator>
  <cp:lastModifiedBy>佐藤 ユミ</cp:lastModifiedBy>
  <cp:lastPrinted>2024-03-05T02:29:00Z</cp:lastPrinted>
  <dcterms:created xsi:type="dcterms:W3CDTF">2020-09-29T02:10:00Z</dcterms:created>
  <dcterms:modified xsi:type="dcterms:W3CDTF">2026-03-03T06:26:28Z</dcterms:modified>
  <cp:revision>389</cp:revision>
</cp:coreProperties>
</file>