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default" w:asciiTheme="minorEastAsia" w:hAnsiTheme="minorEastAsia" w:eastAsiaTheme="minorEastAsia"/>
          <w:b w:val="1"/>
          <w:sz w:val="24"/>
        </w:rPr>
      </w:pPr>
      <w:r>
        <w:rPr>
          <w:rFonts w:hint="eastAsia"/>
        </w:rPr>
        <w:drawing>
          <wp:anchor distT="0" distB="0" distL="114300" distR="114300" simplePos="0" relativeHeight="29" behindDoc="0" locked="0" layoutInCell="1" hidden="0" allowOverlap="1">
            <wp:simplePos x="0" y="0"/>
            <wp:positionH relativeFrom="column">
              <wp:posOffset>3131185</wp:posOffset>
            </wp:positionH>
            <wp:positionV relativeFrom="paragraph">
              <wp:posOffset>-144780</wp:posOffset>
            </wp:positionV>
            <wp:extent cx="1247775" cy="712470"/>
            <wp:effectExtent l="0" t="0" r="0" b="0"/>
            <wp:wrapNone/>
            <wp:docPr id="1026" name="Picture 1" descr="\\10.154.3.201\int-redirections$\xx096737\Desktop\momijichan.jpg"/>
            <a:graphic xmlns:a="http://schemas.openxmlformats.org/drawingml/2006/main">
              <a:graphicData uri="http://schemas.openxmlformats.org/drawingml/2006/picture">
                <pic:pic xmlns:pic="http://schemas.openxmlformats.org/drawingml/2006/picture">
                  <pic:nvPicPr>
                    <pic:cNvPr id="1026" name="Picture 1" descr="\\10.154.3.201\int-redirections$\xx096737\Desktop\momijichan.jpg"/>
                    <pic:cNvPicPr>
                      <a:picLocks noChangeAspect="1" noChangeArrowheads="1"/>
                    </pic:cNvPicPr>
                  </pic:nvPicPr>
                  <pic:blipFill>
                    <a:blip r:embed="rId6"/>
                    <a:stretch>
                      <a:fillRect/>
                    </a:stretch>
                  </pic:blipFill>
                  <pic:spPr>
                    <a:xfrm>
                      <a:off x="0" y="0"/>
                      <a:ext cx="1247775" cy="712470"/>
                    </a:xfrm>
                    <a:prstGeom prst="rect">
                      <a:avLst/>
                    </a:prstGeom>
                    <a:noFill/>
                    <a:ln>
                      <a:noFill/>
                    </a:ln>
                  </pic:spPr>
                </pic:pic>
              </a:graphicData>
            </a:graphic>
          </wp:anchor>
        </w:drawing>
      </w:r>
      <w:r>
        <w:rPr>
          <w:rFonts w:hint="eastAsia"/>
        </w:rPr>
        <mc:AlternateContent>
          <mc:Choice Requires="wps">
            <w:drawing>
              <wp:anchor distT="0" distB="0" distL="114300" distR="114300" simplePos="0" relativeHeight="27" behindDoc="1" locked="0" layoutInCell="1" hidden="0" allowOverlap="1">
                <wp:simplePos x="0" y="0"/>
                <wp:positionH relativeFrom="column">
                  <wp:posOffset>49530</wp:posOffset>
                </wp:positionH>
                <wp:positionV relativeFrom="paragraph">
                  <wp:posOffset>-188595</wp:posOffset>
                </wp:positionV>
                <wp:extent cx="6524625" cy="1593850"/>
                <wp:effectExtent l="635" t="635" r="29845" b="10795"/>
                <wp:wrapNone/>
                <wp:docPr id="1027" name="正方形/長方形 1"/>
                <a:graphic xmlns:a="http://schemas.openxmlformats.org/drawingml/2006/main">
                  <a:graphicData uri="http://schemas.microsoft.com/office/word/2010/wordprocessingShape">
                    <wps:wsp>
                      <wps:cNvPr id="1027" name="正方形/長方形 1"/>
                      <wps:cNvSpPr/>
                      <wps:spPr>
                        <a:xfrm>
                          <a:off x="0" y="0"/>
                          <a:ext cx="6524625" cy="159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rect id="正方形/長方形 1" style="z-index:-503316453;height:125.5pt;mso-wrap-distance-left:9pt;width:513.75pt;mso-wrap-distance-top:0pt;mso-position-horizontal-relative:text;position:absolute;margin-top:-14.85pt;margin-left:3.9pt;mso-position-vertical-relative:text;mso-wrap-distance-bottom:0pt;mso-wrap-distance-right:9pt;" o:spid="_x0000_s1027" o:allowincell="t" o:allowoverlap="t" filled="t" fillcolor="#ffffff [3201]" stroked="t" strokecolor="#000000 [3213]" strokeweight="2pt" o:spt="1">
                <v:fill/>
                <v:stroke linestyle="single" endcap="flat" dashstyle="solid" filltype="solid"/>
                <v:textbox style="layout-flow:horizontal;"/>
                <v:imagedata o:title=""/>
                <w10:wrap type="none" anchorx="text" anchory="text"/>
              </v:rect>
            </w:pict>
          </mc:Fallback>
        </mc:AlternateContent>
      </w:r>
      <w:r>
        <w:rPr>
          <w:rFonts w:hint="eastAsia" w:asciiTheme="minorEastAsia" w:hAnsiTheme="minorEastAsia" w:eastAsiaTheme="minorEastAsia"/>
          <w:b w:val="1"/>
          <w:sz w:val="24"/>
        </w:rPr>
        <w:t>　　</w:t>
      </w:r>
      <w:r>
        <w:rPr>
          <w:rFonts w:hint="eastAsia"/>
          <w:b w:val="1"/>
          <w:sz w:val="24"/>
        </w:rPr>
        <w:t xml:space="preserve">   </w:t>
      </w:r>
      <w:r>
        <w:rPr>
          <w:rFonts w:hint="default" w:asciiTheme="minorEastAsia" w:hAnsiTheme="minorEastAsia" w:eastAsiaTheme="minorEastAsia"/>
          <w:b w:val="1"/>
          <w:sz w:val="24"/>
        </w:rPr>
        <w:t>箕輪町</w:t>
      </w:r>
      <w:r>
        <w:rPr>
          <w:rFonts w:hint="eastAsia" w:asciiTheme="minorEastAsia" w:hAnsiTheme="minorEastAsia" w:eastAsiaTheme="minorEastAsia"/>
          <w:b w:val="1"/>
          <w:sz w:val="24"/>
        </w:rPr>
        <w:t>えいご</w:t>
      </w:r>
      <w:r>
        <w:rPr>
          <w:rFonts w:hint="default" w:asciiTheme="minorEastAsia" w:hAnsiTheme="minorEastAsia" w:eastAsiaTheme="minorEastAsia"/>
          <w:b w:val="1"/>
          <w:sz w:val="24"/>
        </w:rPr>
        <w:t>ニュー</w:t>
      </w:r>
      <w:r>
        <w:rPr>
          <w:rFonts w:hint="eastAsia" w:asciiTheme="minorEastAsia" w:hAnsiTheme="minorEastAsia" w:eastAsiaTheme="minorEastAsia"/>
          <w:b w:val="1"/>
          <w:sz w:val="24"/>
        </w:rPr>
        <w:t>ス</w:t>
      </w:r>
      <w:r>
        <w:rPr>
          <w:rFonts w:hint="default" w:asciiTheme="minorEastAsia" w:hAnsiTheme="minorEastAsia" w:eastAsiaTheme="minorEastAsia"/>
          <w:b w:val="1"/>
          <w:sz w:val="24"/>
        </w:rPr>
        <w:t>レター</w:t>
      </w:r>
      <w:r>
        <w:rPr>
          <w:rFonts w:hint="default" w:asciiTheme="majorHAnsi" w:hAnsiTheme="majorHAnsi"/>
          <w:b w:val="1"/>
          <w:sz w:val="24"/>
        </w:rPr>
        <w:t xml:space="preserve">                      </w:t>
      </w:r>
      <w:r>
        <w:rPr>
          <w:rFonts w:hint="eastAsia" w:asciiTheme="majorHAnsi" w:hAnsiTheme="majorHAnsi"/>
          <w:b w:val="1"/>
          <w:sz w:val="24"/>
        </w:rPr>
        <w:t>　　　</w:t>
      </w:r>
      <w:r>
        <w:rPr>
          <w:rFonts w:hint="default" w:asciiTheme="majorHAnsi" w:hAnsiTheme="majorHAnsi"/>
          <w:b w:val="1"/>
          <w:sz w:val="24"/>
        </w:rPr>
        <w:t>令和</w:t>
      </w:r>
      <w:r>
        <w:rPr>
          <w:rFonts w:hint="eastAsia" w:asciiTheme="majorHAnsi" w:hAnsiTheme="majorHAnsi"/>
          <w:b w:val="1"/>
          <w:sz w:val="24"/>
        </w:rPr>
        <w:t>８</w:t>
      </w:r>
      <w:r>
        <w:rPr>
          <w:rFonts w:hint="default" w:asciiTheme="majorHAnsi" w:hAnsiTheme="majorHAnsi"/>
          <w:b w:val="1"/>
          <w:sz w:val="24"/>
        </w:rPr>
        <w:t>年</w:t>
      </w:r>
      <w:r>
        <w:rPr>
          <w:rFonts w:hint="eastAsia" w:asciiTheme="majorHAnsi" w:hAnsiTheme="majorHAnsi"/>
          <w:b w:val="1"/>
          <w:sz w:val="24"/>
        </w:rPr>
        <w:t>８</w:t>
      </w:r>
      <w:r>
        <w:rPr>
          <w:rFonts w:hint="default" w:asciiTheme="majorHAnsi" w:hAnsiTheme="majorHAnsi"/>
          <w:b w:val="1"/>
          <w:sz w:val="24"/>
        </w:rPr>
        <w:t>月</w:t>
      </w:r>
    </w:p>
    <w:p>
      <w:pPr>
        <w:pStyle w:val="0"/>
        <w:spacing w:line="500" w:lineRule="exact"/>
        <w:ind w:left="2310" w:leftChars="450" w:hanging="1365" w:hangingChars="650"/>
        <w:rPr>
          <w:rFonts w:hint="default"/>
          <w:sz w:val="28"/>
        </w:rPr>
      </w:pPr>
      <w:r>
        <w:rPr>
          <w:rFonts w:hint="default"/>
        </w:rPr>
        <w:drawing>
          <wp:anchor distT="0" distB="0" distL="114300" distR="114300" simplePos="0" relativeHeight="23" behindDoc="0" locked="0" layoutInCell="1" hidden="0" allowOverlap="1">
            <wp:simplePos x="0" y="0"/>
            <wp:positionH relativeFrom="column">
              <wp:posOffset>5942965</wp:posOffset>
            </wp:positionH>
            <wp:positionV relativeFrom="paragraph">
              <wp:posOffset>277495</wp:posOffset>
            </wp:positionV>
            <wp:extent cx="953770" cy="83185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pic:nvPicPr>
                  <pic:blipFill>
                    <a:blip r:embed="rId7"/>
                    <a:stretch>
                      <a:fillRect/>
                    </a:stretch>
                  </pic:blipFill>
                  <pic:spPr>
                    <a:xfrm>
                      <a:off x="0" y="0"/>
                      <a:ext cx="953770" cy="831850"/>
                    </a:xfrm>
                    <a:prstGeom prst="rect">
                      <a:avLst/>
                    </a:prstGeom>
                  </pic:spPr>
                </pic:pic>
              </a:graphicData>
            </a:graphic>
          </wp:anchor>
        </w:drawing>
      </w:r>
      <w:r>
        <w:rPr>
          <w:rFonts w:hint="default" w:ascii="Bookman Old Style" w:hAnsi="Bookman Old Style"/>
          <w:b w:val="1"/>
          <w:sz w:val="56"/>
          <w:u w:val="single" w:color="auto"/>
        </w:rPr>
        <w:t xml:space="preserve">Newsletter </w:t>
      </w:r>
      <w:bookmarkStart w:id="0" w:name="_GoBack"/>
      <w:bookmarkEnd w:id="0"/>
      <w:r>
        <w:rPr>
          <w:rFonts w:hint="default" w:ascii="Bookman Old Style" w:hAnsi="Bookman Old Style"/>
          <w:b w:val="1"/>
          <w:sz w:val="56"/>
          <w:u w:val="single" w:color="auto"/>
        </w:rPr>
        <w:t>-</w:t>
      </w:r>
      <w:r>
        <w:rPr>
          <w:rFonts w:hint="default"/>
          <w:sz w:val="48"/>
        </w:rPr>
        <w:t xml:space="preserve"> </w:t>
      </w:r>
      <w:r>
        <w:rPr>
          <w:rFonts w:hint="eastAsia"/>
          <w:sz w:val="48"/>
        </w:rPr>
        <w:t xml:space="preserve">           </w:t>
      </w:r>
      <w:r>
        <w:rPr>
          <w:rFonts w:hint="default" w:ascii="Bookman Old Style" w:hAnsi="Bookman Old Style"/>
          <w:sz w:val="34"/>
        </w:rPr>
        <w:t>August 2026</w:t>
      </w:r>
    </w:p>
    <w:p>
      <w:pPr>
        <w:pStyle w:val="0"/>
        <w:spacing w:line="280" w:lineRule="exact"/>
        <w:jc w:val="center"/>
        <w:rPr>
          <w:rFonts w:hint="default"/>
          <w:b w:val="1"/>
          <w:sz w:val="24"/>
        </w:rPr>
      </w:pPr>
      <w:r>
        <w:rPr>
          <w:rFonts w:hint="default" w:ascii="Bookman Old Style" w:hAnsi="Bookman Old Style"/>
          <w:b w:val="1"/>
          <w:sz w:val="24"/>
        </w:rPr>
        <w:t>Minowa</w:t>
      </w:r>
      <w:r>
        <w:rPr>
          <w:rFonts w:hint="eastAsia"/>
          <w:b w:val="1"/>
          <w:sz w:val="24"/>
        </w:rPr>
        <w:t xml:space="preserve"> Town Hall     </w:t>
      </w:r>
      <w:r>
        <w:rPr>
          <w:rFonts w:hint="eastAsia"/>
          <w:b w:val="1"/>
          <w:sz w:val="23"/>
        </w:rPr>
        <w:t>箕輪町役場</w:t>
      </w:r>
    </w:p>
    <w:p>
      <w:pPr>
        <w:pStyle w:val="0"/>
        <w:spacing w:line="280" w:lineRule="exact"/>
        <w:jc w:val="center"/>
        <w:rPr>
          <w:rFonts w:hint="default" w:ascii="Bookman Old Style" w:hAnsi="Bookman Old Style"/>
          <w:b w:val="1"/>
          <w:sz w:val="22"/>
        </w:rPr>
      </w:pPr>
      <w:r>
        <w:rPr>
          <w:rFonts w:hint="default" w:ascii="Bookman Old Style" w:hAnsi="Bookman Old Style"/>
          <w:b w:val="1"/>
          <w:sz w:val="22"/>
        </w:rPr>
        <w:t>The newsletter is published monthly by the Minowa Town Hall.</w:t>
      </w:r>
    </w:p>
    <w:p>
      <w:pPr>
        <w:pStyle w:val="0"/>
        <w:spacing w:line="240" w:lineRule="exact"/>
        <w:jc w:val="center"/>
        <w:rPr>
          <w:rFonts w:hint="default"/>
        </w:rPr>
      </w:pPr>
      <w:r>
        <w:rPr>
          <w:rFonts w:hint="default" w:asciiTheme="majorHAnsi" w:hAnsiTheme="majorHAnsi"/>
        </w:rPr>
        <w:t>〒</w:t>
      </w:r>
      <w:r>
        <w:rPr>
          <w:rFonts w:hint="default" w:asciiTheme="majorHAnsi" w:hAnsiTheme="majorHAnsi"/>
        </w:rPr>
        <w:t>399-4695  Nagano-ken.Kamiina-gun. Minowa-machi. Oaza Naka Minowa ,10298.</w:t>
      </w:r>
    </w:p>
    <w:p>
      <w:pPr>
        <w:pStyle w:val="0"/>
        <w:spacing w:line="240" w:lineRule="exact"/>
        <w:jc w:val="center"/>
        <w:rPr>
          <w:rFonts w:hint="default" w:asciiTheme="majorHAnsi" w:hAnsiTheme="majorHAnsi"/>
        </w:rPr>
      </w:pPr>
      <w:r>
        <w:rPr>
          <w:rFonts w:hint="default"/>
        </w:rPr>
        <w:drawing>
          <wp:anchor distT="0" distB="0" distL="114300" distR="114300" simplePos="0" relativeHeight="30" behindDoc="0" locked="0" layoutInCell="1" hidden="0" allowOverlap="1">
            <wp:simplePos x="0" y="0"/>
            <wp:positionH relativeFrom="column">
              <wp:posOffset>-190500</wp:posOffset>
            </wp:positionH>
            <wp:positionV relativeFrom="paragraph">
              <wp:posOffset>213995</wp:posOffset>
            </wp:positionV>
            <wp:extent cx="1099185" cy="975995"/>
            <wp:effectExtent l="0" t="0" r="0" b="0"/>
            <wp:wrapSquare wrapText="bothSides"/>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pic:nvPicPr>
                  <pic:blipFill>
                    <a:blip r:embed="rId8"/>
                    <a:stretch>
                      <a:fillRect/>
                    </a:stretch>
                  </pic:blipFill>
                  <pic:spPr>
                    <a:xfrm>
                      <a:off x="0" y="0"/>
                      <a:ext cx="1099185" cy="975995"/>
                    </a:xfrm>
                    <a:prstGeom prst="rect">
                      <a:avLst/>
                    </a:prstGeom>
                  </pic:spPr>
                </pic:pic>
              </a:graphicData>
            </a:graphic>
          </wp:anchor>
        </w:drawing>
      </w:r>
      <w:r>
        <w:rPr>
          <w:rFonts w:hint="default" w:asciiTheme="majorHAnsi" w:hAnsiTheme="majorHAnsi"/>
        </w:rPr>
        <w:t xml:space="preserve">399-4695 </w:t>
      </w:r>
      <w:r>
        <w:rPr>
          <w:rFonts w:hint="default" w:asciiTheme="majorHAnsi" w:hAnsiTheme="majorHAnsi"/>
        </w:rPr>
        <w:t>長野県上伊那郡箕輪町大字中箕輪</w:t>
      </w:r>
      <w:r>
        <w:rPr>
          <w:rFonts w:hint="default" w:asciiTheme="majorHAnsi" w:hAnsiTheme="majorHAnsi"/>
        </w:rPr>
        <w:t>10298</w:t>
      </w:r>
    </w:p>
    <w:p>
      <w:pPr>
        <w:pStyle w:val="0"/>
        <w:spacing w:line="240" w:lineRule="exact"/>
        <w:jc w:val="center"/>
        <w:rPr>
          <w:rFonts w:hint="default" w:asciiTheme="majorHAnsi" w:hAnsiTheme="majorHAnsi"/>
        </w:rPr>
      </w:pPr>
      <w:r>
        <w:rPr>
          <w:rFonts w:hint="eastAsia"/>
        </w:rPr>
        <w:drawing>
          <wp:anchor distT="0" distB="0" distL="114300" distR="114300" simplePos="0" relativeHeight="20" behindDoc="0" locked="0" layoutInCell="1" hidden="0" allowOverlap="1">
            <wp:simplePos x="0" y="0"/>
            <wp:positionH relativeFrom="column">
              <wp:posOffset>5735320</wp:posOffset>
            </wp:positionH>
            <wp:positionV relativeFrom="paragraph">
              <wp:posOffset>55880</wp:posOffset>
            </wp:positionV>
            <wp:extent cx="1100455" cy="1021715"/>
            <wp:effectExtent l="0" t="0" r="0" b="0"/>
            <wp:wrapSquare wrapText="bothSides"/>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pic:nvPicPr>
                  <pic:blipFill>
                    <a:blip r:embed="rId9"/>
                    <a:stretch>
                      <a:fillRect/>
                    </a:stretch>
                  </pic:blipFill>
                  <pic:spPr>
                    <a:xfrm>
                      <a:off x="0" y="0"/>
                      <a:ext cx="1100455" cy="1021715"/>
                    </a:xfrm>
                    <a:prstGeom prst="rect">
                      <a:avLst/>
                    </a:prstGeom>
                  </pic:spPr>
                </pic:pic>
              </a:graphicData>
            </a:graphic>
          </wp:anchor>
        </w:drawing>
      </w:r>
      <w:r>
        <w:rPr>
          <w:rFonts w:hint="default" w:asciiTheme="majorHAnsi" w:hAnsiTheme="majorHAnsi"/>
        </w:rPr>
        <w:t>TEL: 0265-79-3111  /  0265-79-3154</w:t>
      </w:r>
    </w:p>
    <w:p>
      <w:pPr>
        <w:pStyle w:val="0"/>
        <w:spacing w:line="160" w:lineRule="exact"/>
        <w:rPr>
          <w:rFonts w:hint="default" w:ascii="Malgun Gothic" w:hAnsi="Malgun Gothic" w:eastAsiaTheme="minorEastAsia"/>
          <w:sz w:val="20"/>
          <w:u w:val="dotDash" w:color="auto"/>
        </w:rPr>
      </w:pPr>
    </w:p>
    <w:p>
      <w:pPr>
        <w:pStyle w:val="0"/>
        <w:widowControl w:val="1"/>
        <w:shd w:val="clear" w:color="auto" w:fill="FFFFFF"/>
        <w:spacing w:after="180" w:afterLines="0" w:afterAutospacing="0" w:line="100" w:lineRule="exact"/>
        <w:ind w:firstLine="1386" w:firstLineChars="550"/>
        <w:textAlignment w:val="baseline"/>
        <w:outlineLvl w:val="0"/>
        <w:rPr>
          <w:rFonts w:hint="default" w:ascii="Meiryo UI" w:hAnsi="Meiryo UI" w:eastAsia="Meiryo UI"/>
          <w:b w:val="1"/>
          <w:color w:val="27272A"/>
          <w:spacing w:val="-24"/>
          <w:kern w:val="36"/>
          <w:sz w:val="30"/>
          <w:shd w:val="pct15" w:color="auto" w:fill="FFFFFF"/>
        </w:rPr>
      </w:pPr>
    </w:p>
    <w:p>
      <w:pPr>
        <w:pStyle w:val="0"/>
        <w:widowControl w:val="1"/>
        <w:shd w:val="clear" w:color="auto" w:fill="FFFFFF"/>
        <w:spacing w:after="180" w:afterLines="0" w:afterAutospacing="0" w:line="300" w:lineRule="exact"/>
        <w:ind w:left="0" w:leftChars="0" w:firstLine="252" w:firstLineChars="100"/>
        <w:textAlignment w:val="baseline"/>
        <w:outlineLvl w:val="0"/>
        <w:rPr>
          <w:rFonts w:hint="default" w:ascii="Meiryo UI" w:hAnsi="Meiryo UI" w:eastAsia="Meiryo UI"/>
          <w:b w:val="1"/>
          <w:color w:val="27272A"/>
          <w:spacing w:val="-24"/>
          <w:kern w:val="36"/>
          <w:sz w:val="30"/>
          <w:shd w:val="pct15" w:color="auto" w:fill="FFFFFF"/>
        </w:rPr>
      </w:pPr>
      <w:r>
        <w:rPr>
          <w:rFonts w:hint="eastAsia" w:ascii="メイリオ" w:hAnsi="メイリオ" w:eastAsia="メイリオ"/>
          <w:b w:val="1"/>
          <w:color w:val="C00000"/>
          <w:spacing w:val="-24"/>
          <w:kern w:val="36"/>
          <w:sz w:val="30"/>
          <w:shd w:val="pct15" w:color="auto" w:fill="FFFFFF"/>
        </w:rPr>
        <w:t>ATTENTION</w:t>
      </w:r>
      <w:r>
        <w:rPr>
          <w:rFonts w:hint="eastAsia"/>
          <w:b w:val="1"/>
          <w:color w:val="C00000"/>
          <w:spacing w:val="-24"/>
          <w:kern w:val="36"/>
          <w:sz w:val="30"/>
          <w:shd w:val="pct15" w:color="auto" w:fill="FFFFFF"/>
        </w:rPr>
        <w:t xml:space="preserve">! !  </w:t>
      </w:r>
      <w:r>
        <w:rPr>
          <w:rFonts w:hint="default" w:ascii="Meiryo UI" w:hAnsi="Meiryo UI" w:eastAsia="Meiryo UI"/>
          <w:b w:val="1"/>
          <w:color w:val="27272A"/>
          <w:spacing w:val="-24"/>
          <w:kern w:val="36"/>
          <w:sz w:val="30"/>
          <w:shd w:val="pct15" w:color="auto" w:fill="FFFFFF"/>
        </w:rPr>
        <w:t>[The dangers of excessive heat,</w:t>
      </w:r>
    </w:p>
    <w:p>
      <w:pPr>
        <w:pStyle w:val="0"/>
        <w:widowControl w:val="1"/>
        <w:shd w:val="clear" w:color="auto" w:fill="FFFFFF"/>
        <w:spacing w:after="180" w:afterLines="0" w:afterAutospacing="0" w:line="300" w:lineRule="exact"/>
        <w:ind w:firstLine="1890" w:firstLineChars="750"/>
        <w:textAlignment w:val="baseline"/>
        <w:outlineLvl w:val="0"/>
        <w:rPr>
          <w:rFonts w:hint="default" w:ascii="Meiryo UI" w:hAnsi="Meiryo UI" w:eastAsia="Meiryo UI"/>
          <w:b w:val="1"/>
          <w:color w:val="27272A"/>
          <w:spacing w:val="-24"/>
          <w:kern w:val="36"/>
          <w:sz w:val="30"/>
          <w:shd w:val="pct15" w:color="auto" w:fill="FFFFFF"/>
        </w:rPr>
      </w:pPr>
      <w:r>
        <w:rPr>
          <w:rFonts w:hint="default" w:ascii="Meiryo UI" w:hAnsi="Meiryo UI" w:eastAsia="Meiryo UI"/>
          <w:b w:val="1"/>
          <w:color w:val="27272A"/>
          <w:spacing w:val="-24"/>
          <w:kern w:val="36"/>
          <w:sz w:val="30"/>
          <w:shd w:val="pct15" w:color="auto" w:fill="FFFFFF"/>
        </w:rPr>
        <w:t>"netyush</w:t>
      </w:r>
      <w:r>
        <w:rPr>
          <w:rFonts w:hint="eastAsia" w:ascii="Meiryo UI" w:hAnsi="Meiryo UI" w:eastAsia="Meiryo UI"/>
          <w:b w:val="1"/>
          <w:color w:val="27272A"/>
          <w:spacing w:val="-24"/>
          <w:kern w:val="36"/>
          <w:sz w:val="30"/>
          <w:shd w:val="pct15" w:color="auto" w:fill="FFFFFF"/>
        </w:rPr>
        <w:t>ō</w:t>
      </w:r>
      <w:r>
        <w:rPr>
          <w:rFonts w:hint="default" w:ascii="Meiryo UI" w:hAnsi="Meiryo UI" w:eastAsia="Meiryo UI"/>
          <w:b w:val="1"/>
          <w:color w:val="27272A"/>
          <w:spacing w:val="-24"/>
          <w:kern w:val="36"/>
          <w:sz w:val="30"/>
          <w:shd w:val="pct15" w:color="auto" w:fill="FFFFFF"/>
        </w:rPr>
        <w:t>" (heatstroke) can be fatal]</w:t>
      </w:r>
    </w:p>
    <w:p>
      <w:pPr>
        <w:pStyle w:val="0"/>
        <w:spacing w:line="310" w:lineRule="exact"/>
        <w:ind w:firstLine="315" w:firstLineChars="150"/>
        <w:rPr>
          <w:rFonts w:hint="eastAsia" w:ascii="Malgun Gothic" w:hAnsi="Malgun Gothic" w:eastAsia="Malgun Gothic"/>
          <w:b w:val="1"/>
          <w:color w:val="212529"/>
        </w:rPr>
      </w:pPr>
      <w:r>
        <w:rPr>
          <w:rStyle w:val="28"/>
          <w:rFonts w:hint="eastAsia" w:ascii="Malgun Gothic" w:hAnsi="Malgun Gothic" w:eastAsia="Malgun Gothic"/>
          <w:color w:val="3F3F46"/>
          <w:bdr w:val="none" w:color="auto" w:sz="0" w:space="0"/>
          <w:shd w:val="clear" w:color="auto" w:fill="FFFFFF"/>
        </w:rPr>
        <w:t xml:space="preserve">Temperatures in Japan are rising, </w:t>
      </w:r>
      <w:r>
        <w:rPr>
          <w:rFonts w:hint="eastAsia" w:ascii="Malgun Gothic" w:hAnsi="Malgun Gothic" w:eastAsia="Malgun Gothic"/>
          <w:color w:val="333333"/>
          <w:shd w:val="clear" w:color="auto" w:fill="FFFFFF"/>
        </w:rPr>
        <w:t>and the country has been facing a dangerous heatwave in recent days, especially between the Kyushu and Kanto regions, with temperatures potentially exceeding 40</w:t>
      </w:r>
      <w:r>
        <w:rPr>
          <w:rFonts w:hint="eastAsia" w:ascii="Malgun Gothic" w:hAnsi="Malgun Gothic" w:eastAsia="Malgun Gothic"/>
          <w:color w:val="333333"/>
          <w:shd w:val="clear" w:color="auto" w:fill="FFFFFF"/>
        </w:rPr>
        <w:t>°</w:t>
      </w:r>
      <w:r>
        <w:rPr>
          <w:rFonts w:hint="eastAsia" w:ascii="Malgun Gothic" w:hAnsi="Malgun Gothic" w:eastAsia="Malgun Gothic"/>
          <w:color w:val="333333"/>
          <w:shd w:val="clear" w:color="auto" w:fill="FFFFFF"/>
        </w:rPr>
        <w:t>C in several locations. Extreme levels of heat are expected, requiring maximum attention and rigorous measures to prevent heatstroke and hyperthermia. There</w:t>
      </w:r>
      <w:r>
        <w:rPr>
          <w:rStyle w:val="28"/>
          <w:rFonts w:hint="eastAsia" w:ascii="Malgun Gothic" w:hAnsi="Malgun Gothic" w:eastAsia="Malgun Gothic"/>
          <w:color w:val="3F3F46"/>
          <w:bdr w:val="none" w:color="auto" w:sz="0" w:space="0"/>
          <w:shd w:val="clear" w:color="auto" w:fill="FFFFFF"/>
        </w:rPr>
        <w:t xml:space="preserve"> is</w:t>
      </w:r>
      <w:r>
        <w:rPr>
          <w:rFonts w:hint="eastAsia" w:ascii="Malgun Gothic" w:hAnsi="Malgun Gothic" w:eastAsia="Malgun Gothic"/>
          <w:color w:val="333333"/>
          <w:shd w:val="clear" w:color="auto" w:fill="FFFFFF"/>
        </w:rPr>
        <w:t xml:space="preserve"> </w:t>
      </w:r>
      <w:r>
        <w:rPr>
          <w:rStyle w:val="28"/>
          <w:rFonts w:hint="eastAsia" w:ascii="Malgun Gothic" w:hAnsi="Malgun Gothic" w:eastAsia="Malgun Gothic"/>
          <w:color w:val="3F3F46"/>
          <w:bdr w:val="none" w:color="auto" w:sz="0" w:space="0"/>
          <w:shd w:val="clear" w:color="auto" w:fill="FFFFFF"/>
        </w:rPr>
        <w:t xml:space="preserve">much talk about </w:t>
      </w:r>
      <w:r>
        <w:rPr>
          <w:rStyle w:val="28"/>
          <w:rFonts w:hint="eastAsia" w:ascii="Malgun Gothic" w:hAnsi="Malgun Gothic" w:eastAsia="Malgun Gothic"/>
          <w:color w:val="3F3F46"/>
          <w:bdr w:val="none" w:color="auto" w:sz="0" w:space="0"/>
          <w:shd w:val="clear" w:color="auto" w:fill="FFFFFF"/>
        </w:rPr>
        <w:t>‘</w:t>
      </w:r>
      <w:r>
        <w:rPr>
          <w:rStyle w:val="28"/>
          <w:rFonts w:hint="eastAsia" w:ascii="Malgun Gothic" w:hAnsi="Malgun Gothic" w:eastAsia="Malgun Gothic"/>
          <w:color w:val="3F3F46"/>
          <w:bdr w:val="none" w:color="auto" w:sz="0" w:space="0"/>
          <w:shd w:val="clear" w:color="auto" w:fill="FFFFFF"/>
        </w:rPr>
        <w:t>netyusho</w:t>
      </w:r>
      <w:r>
        <w:rPr>
          <w:rStyle w:val="28"/>
          <w:rFonts w:hint="eastAsia" w:ascii="Malgun Gothic" w:hAnsi="Malgun Gothic" w:eastAsia="Malgun Gothic"/>
          <w:color w:val="3F3F46"/>
          <w:bdr w:val="none" w:color="auto" w:sz="0" w:space="0"/>
          <w:shd w:val="clear" w:color="auto" w:fill="FFFFFF"/>
        </w:rPr>
        <w:t>’</w:t>
      </w:r>
      <w:r>
        <w:rPr>
          <w:rStyle w:val="28"/>
          <w:rFonts w:hint="eastAsia" w:ascii="Malgun Gothic" w:hAnsi="Malgun Gothic" w:eastAsia="Malgun Gothic"/>
          <w:color w:val="3F3F46"/>
          <w:bdr w:val="none" w:color="auto" w:sz="0" w:space="0"/>
          <w:shd w:val="clear" w:color="auto" w:fill="FFFFFF"/>
        </w:rPr>
        <w:t>, or "heatstroke" in English, as excessive exposure to the sun can be fatal if we do not take certain precautions.</w:t>
      </w:r>
    </w:p>
    <w:p>
      <w:pPr>
        <w:pStyle w:val="32"/>
        <w:spacing w:before="0" w:beforeLines="0" w:beforeAutospacing="0" w:after="0" w:afterLines="0" w:afterAutospacing="0" w:line="310" w:lineRule="exact"/>
        <w:ind w:firstLine="315" w:firstLineChars="150"/>
        <w:jc w:val="both"/>
        <w:textAlignment w:val="baseline"/>
        <w:rPr>
          <w:rFonts w:hint="default" w:ascii="Malgun Gothic" w:hAnsi="Malgun Gothic" w:eastAsia="Malgun Gothic"/>
          <w:color w:val="3F3F46"/>
          <w:sz w:val="21"/>
        </w:rPr>
      </w:pPr>
      <w:r>
        <w:rPr>
          <w:rFonts w:hint="eastAsia" w:ascii="Malgun Gothic" w:hAnsi="Malgun Gothic" w:eastAsia="Malgun Gothic"/>
          <w:b w:val="1"/>
          <w:color w:val="3F3F46"/>
          <w:sz w:val="21"/>
        </w:rPr>
        <w:t>‘</w:t>
      </w:r>
      <w:r>
        <w:rPr>
          <w:rFonts w:hint="eastAsia" w:ascii="Malgun Gothic" w:hAnsi="Malgun Gothic" w:eastAsia="Malgun Gothic"/>
          <w:b w:val="1"/>
          <w:color w:val="3F3F46"/>
          <w:sz w:val="21"/>
        </w:rPr>
        <w:t>Netyusho</w:t>
      </w:r>
      <w:r>
        <w:rPr>
          <w:rFonts w:hint="eastAsia" w:ascii="Malgun Gothic" w:hAnsi="Malgun Gothic" w:eastAsia="Malgun Gothic"/>
          <w:b w:val="1"/>
          <w:color w:val="3F3F46"/>
          <w:sz w:val="21"/>
        </w:rPr>
        <w:t>’</w:t>
      </w:r>
      <w:r>
        <w:rPr>
          <w:rFonts w:hint="eastAsia" w:ascii="Malgun Gothic" w:hAnsi="Malgun Gothic" w:eastAsia="Malgun Gothic"/>
          <w:b w:val="1"/>
          <w:color w:val="3F3F46"/>
          <w:sz w:val="21"/>
        </w:rPr>
        <w:t xml:space="preserve"> </w:t>
      </w:r>
      <w:r>
        <w:rPr>
          <w:rFonts w:hint="eastAsia" w:ascii="Malgun Gothic" w:hAnsi="Malgun Gothic" w:eastAsia="Malgun Gothic"/>
          <w:color w:val="3F3F46"/>
          <w:sz w:val="21"/>
        </w:rPr>
        <w:t xml:space="preserve">in English is </w:t>
      </w:r>
      <w:r>
        <w:rPr>
          <w:rStyle w:val="28"/>
          <w:rFonts w:hint="eastAsia" w:ascii="Malgun Gothic" w:hAnsi="Malgun Gothic" w:eastAsia="Malgun Gothic"/>
          <w:color w:val="3F3F46"/>
          <w:sz w:val="21"/>
          <w:bdr w:val="none" w:color="auto" w:sz="0" w:space="0"/>
        </w:rPr>
        <w:t>heatstroke</w:t>
      </w:r>
      <w:r>
        <w:rPr>
          <w:rFonts w:hint="eastAsia" w:ascii="Malgun Gothic" w:hAnsi="Malgun Gothic" w:eastAsia="Malgun Gothic"/>
          <w:color w:val="3F3F46"/>
          <w:sz w:val="21"/>
        </w:rPr>
        <w:t>, a condition caused by excessive exposure to the sun or by spending too much time in a hot, unventilated environment.</w:t>
      </w:r>
    </w:p>
    <w:p>
      <w:pPr>
        <w:pStyle w:val="32"/>
        <w:spacing w:before="0" w:beforeLines="0" w:beforeAutospacing="0" w:after="0" w:afterLines="0" w:afterAutospacing="0" w:line="310" w:lineRule="exact"/>
        <w:ind w:firstLine="315" w:firstLineChars="150"/>
        <w:textAlignment w:val="baseline"/>
        <w:rPr>
          <w:rFonts w:hint="default" w:ascii="Malgun Gothic" w:hAnsi="Malgun Gothic" w:eastAsia="Malgun Gothic"/>
          <w:color w:val="3F3F46"/>
          <w:sz w:val="21"/>
        </w:rPr>
      </w:pPr>
      <w:r>
        <w:rPr>
          <w:rStyle w:val="28"/>
          <w:rFonts w:hint="default" w:ascii="Malgun Gothic" w:hAnsi="Malgun Gothic" w:eastAsia="Malgun Gothic"/>
          <w:color w:val="3F3F46"/>
          <w:sz w:val="21"/>
          <w:bdr w:val="none" w:color="auto" w:sz="0" w:space="0"/>
        </w:rPr>
        <w:t>Heatstroke</w:t>
      </w:r>
      <w:r>
        <w:rPr>
          <w:rFonts w:hint="default" w:ascii="Malgun Gothic" w:hAnsi="Malgun Gothic" w:eastAsia="Malgun Gothic"/>
          <w:color w:val="3F3F46"/>
          <w:sz w:val="21"/>
        </w:rPr>
        <w:t xml:space="preserve"> </w:t>
      </w:r>
      <w:r>
        <w:rPr>
          <w:rStyle w:val="28"/>
          <w:rFonts w:hint="default" w:ascii="Malgun Gothic" w:hAnsi="Malgun Gothic" w:eastAsia="Malgun Gothic"/>
          <w:color w:val="3F3F46"/>
          <w:sz w:val="21"/>
          <w:bdr w:val="none" w:color="auto" w:sz="0" w:space="0"/>
        </w:rPr>
        <w:t>symptoms</w:t>
      </w:r>
      <w:r>
        <w:rPr>
          <w:rFonts w:hint="default" w:ascii="Malgun Gothic" w:hAnsi="Malgun Gothic" w:eastAsia="Malgun Gothic"/>
          <w:color w:val="3F3F46"/>
          <w:sz w:val="21"/>
        </w:rPr>
        <w:t xml:space="preserve"> are</w:t>
      </w:r>
      <w:r>
        <w:rPr>
          <w:rStyle w:val="28"/>
          <w:rFonts w:hint="default" w:ascii="Malgun Gothic" w:hAnsi="Malgun Gothic" w:eastAsia="Malgun Gothic"/>
          <w:color w:val="3F3F46"/>
          <w:sz w:val="21"/>
          <w:bdr w:val="none" w:color="auto" w:sz="0" w:space="0"/>
        </w:rPr>
        <w:t xml:space="preserve"> </w:t>
      </w:r>
      <w:r>
        <w:rPr>
          <w:rFonts w:hint="default" w:ascii="Malgun Gothic" w:hAnsi="Malgun Gothic" w:eastAsia="Malgun Gothic"/>
          <w:color w:val="3F3F46"/>
          <w:sz w:val="21"/>
        </w:rPr>
        <w:t xml:space="preserve">usually: </w:t>
      </w:r>
      <w:r>
        <w:rPr>
          <w:rStyle w:val="28"/>
          <w:rFonts w:hint="default" w:ascii="Malgun Gothic" w:hAnsi="Malgun Gothic" w:eastAsia="Malgun Gothic"/>
          <w:color w:val="3F3F46"/>
          <w:sz w:val="21"/>
          <w:bdr w:val="none" w:color="auto" w:sz="0" w:space="0"/>
        </w:rPr>
        <w:t>dizziness, vertigo, or fainting due to excessive heat, muscle aches, body aches, nausea, sweating, and high body temperature</w:t>
      </w:r>
      <w:r>
        <w:rPr>
          <w:rFonts w:hint="default" w:ascii="Malgun Gothic" w:hAnsi="Malgun Gothic" w:eastAsia="Malgun Gothic"/>
          <w:color w:val="3F3F46"/>
          <w:sz w:val="21"/>
        </w:rPr>
        <w:t>. In more severe cases, the person is unable to speak or walk due to the excessive heat.</w:t>
      </w:r>
    </w:p>
    <w:p>
      <w:pPr>
        <w:pStyle w:val="0"/>
        <w:spacing w:line="310" w:lineRule="exact"/>
        <w:ind w:firstLine="331" w:firstLineChars="150"/>
        <w:rPr>
          <w:rFonts w:hint="default" w:ascii="Malgun Gothic" w:hAnsi="Malgun Gothic" w:eastAsiaTheme="minorEastAsia"/>
          <w:b w:val="1"/>
          <w:color w:val="212529"/>
          <w:sz w:val="22"/>
          <w:u w:val="wave" w:color="auto"/>
        </w:rPr>
      </w:pPr>
      <w:r>
        <w:rPr>
          <w:rFonts w:hint="eastAsia" w:ascii="Malgun Gothic" w:hAnsi="Malgun Gothic" w:eastAsiaTheme="minorEastAsia"/>
          <w:b w:val="1"/>
          <w:color w:val="212529"/>
          <w:sz w:val="22"/>
          <w:u w:val="wave" w:color="auto"/>
        </w:rPr>
        <w:t>Which place is most likely to cause heatstro</w:t>
      </w:r>
      <w:r>
        <w:rPr>
          <w:rFonts w:hint="default" w:ascii="Malgun Gothic" w:hAnsi="Malgun Gothic" w:eastAsiaTheme="minorEastAsia"/>
          <w:b w:val="1"/>
          <w:color w:val="212529"/>
          <w:sz w:val="22"/>
          <w:u w:val="wave" w:color="auto"/>
        </w:rPr>
        <w:t>ke?</w:t>
      </w:r>
    </w:p>
    <w:p>
      <w:pPr>
        <w:pStyle w:val="0"/>
        <w:widowControl w:val="1"/>
        <w:shd w:val="clear" w:color="auto" w:fill="FFFFFF"/>
        <w:spacing w:line="310" w:lineRule="exact"/>
        <w:jc w:val="both"/>
        <w:textAlignment w:val="baseline"/>
        <w:rPr>
          <w:rFonts w:hint="default" w:ascii="Malgun Gothic" w:hAnsi="Malgun Gothic" w:eastAsia="Malgun Gothic"/>
          <w:color w:val="3F3F46"/>
          <w:kern w:val="0"/>
        </w:rPr>
      </w:pPr>
      <w:r>
        <w:rPr>
          <w:rFonts w:hint="default"/>
        </w:rPr>
        <w:drawing>
          <wp:anchor distT="0" distB="0" distL="114300" distR="114300" simplePos="0" relativeHeight="12" behindDoc="0" locked="0" layoutInCell="1" hidden="0" allowOverlap="1">
            <wp:simplePos x="0" y="0"/>
            <wp:positionH relativeFrom="column">
              <wp:posOffset>3810000</wp:posOffset>
            </wp:positionH>
            <wp:positionV relativeFrom="paragraph">
              <wp:posOffset>396875</wp:posOffset>
            </wp:positionV>
            <wp:extent cx="1514475" cy="714375"/>
            <wp:effectExtent l="0" t="0" r="0" b="0"/>
            <wp:wrapSquare wrapText="bothSides"/>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pic:nvPicPr>
                  <pic:blipFill>
                    <a:blip r:embed="rId10"/>
                    <a:stretch>
                      <a:fillRect/>
                    </a:stretch>
                  </pic:blipFill>
                  <pic:spPr>
                    <a:xfrm>
                      <a:off x="0" y="0"/>
                      <a:ext cx="1514475" cy="714375"/>
                    </a:xfrm>
                    <a:prstGeom prst="rect">
                      <a:avLst/>
                    </a:prstGeom>
                  </pic:spPr>
                </pic:pic>
              </a:graphicData>
            </a:graphic>
          </wp:anchor>
        </w:drawing>
      </w:r>
      <w:r>
        <w:rPr>
          <w:rFonts w:hint="default" w:ascii="Malgun Gothic" w:hAnsi="Malgun Gothic" w:eastAsia="Malgun Gothic"/>
          <w:color w:val="3F3F46"/>
          <w:kern w:val="0"/>
        </w:rPr>
        <w:t xml:space="preserve">When we talk about 'netsu-chu-sho', we immediately think of an entire day under a scorching sun, or when we exercise for many hours in the summer, but the reality is that </w:t>
      </w:r>
      <w:r>
        <w:rPr>
          <w:rFonts w:hint="default" w:ascii="Malgun Gothic" w:hAnsi="Malgun Gothic" w:eastAsia="Malgun Gothic"/>
          <w:b w:val="1"/>
          <w:color w:val="3F3F46"/>
          <w:kern w:val="0"/>
          <w:bdr w:val="none" w:color="auto" w:sz="0" w:space="0"/>
        </w:rPr>
        <w:t>heatstroke can happen in places we wouldn't even imagine</w:t>
      </w:r>
      <w:r>
        <w:rPr>
          <w:rFonts w:hint="default" w:ascii="Malgun Gothic" w:hAnsi="Malgun Gothic" w:eastAsia="Malgun Gothic"/>
          <w:color w:val="3F3F46"/>
          <w:kern w:val="0"/>
        </w:rPr>
        <w:t>. For example:</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High temperature and very humid places;</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eastAsia" w:ascii="Malgun Gothic" w:hAnsi="Malgun Gothic" w:eastAsiaTheme="minorEastAsia"/>
          <w:color w:val="3F3F46"/>
          <w:kern w:val="0"/>
        </w:rPr>
        <w:t>Environments with</w:t>
      </w:r>
      <w:r>
        <w:rPr>
          <w:rFonts w:hint="default" w:ascii="Malgun Gothic" w:hAnsi="Malgun Gothic" w:eastAsia="Malgun Gothic"/>
          <w:color w:val="3F3F46"/>
          <w:kern w:val="0"/>
        </w:rPr>
        <w:t xml:space="preserve"> poor ventilation and very strong sun;</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When the temperature rises suddenly;</w:t>
      </w:r>
    </w:p>
    <w:p>
      <w:pPr>
        <w:pStyle w:val="0"/>
        <w:widowControl w:val="1"/>
        <w:shd w:val="clear" w:color="auto" w:fill="FFFFFF"/>
        <w:spacing w:line="310" w:lineRule="exact"/>
        <w:jc w:val="both"/>
        <w:textAlignment w:val="baseline"/>
        <w:rPr>
          <w:rFonts w:hint="default" w:ascii="Malgun Gothic" w:hAnsi="Malgun Gothic" w:eastAsia="Malgun Gothic"/>
          <w:color w:val="3F3F46"/>
          <w:kern w:val="0"/>
        </w:rPr>
      </w:pPr>
      <w:r>
        <w:rPr>
          <w:rFonts w:hint="default" w:ascii="Malgun Gothic" w:hAnsi="Malgun Gothic" w:eastAsia="Malgun Gothic"/>
          <w:b w:val="1"/>
          <w:color w:val="3F3F46"/>
          <w:kern w:val="0"/>
          <w:bdr w:val="none" w:color="auto" w:sz="0" w:space="0"/>
        </w:rPr>
        <w:t>Even on days when the temperature is not high, but the environment is very humid, it can cause heatstroke</w:t>
      </w:r>
      <w:r>
        <w:rPr>
          <w:rFonts w:hint="default" w:ascii="Malgun Gothic" w:hAnsi="Malgun Gothic" w:eastAsia="Malgun Gothic"/>
          <w:color w:val="3F3F46"/>
          <w:kern w:val="0"/>
        </w:rPr>
        <w:t>. Anyone who assumes that being at home means being free from heatstroke is mistaken: 37% of cases in Japan happen at home, and 25% happen while walking on the street on very hot days. Nowadays, there is a lot of talk about 'netsu-chu-sho' at home — which can be fatal for the elderly.</w:t>
      </w:r>
    </w:p>
    <w:p>
      <w:pPr>
        <w:pStyle w:val="0"/>
        <w:spacing w:line="310" w:lineRule="exact"/>
        <w:ind w:firstLine="331" w:firstLineChars="150"/>
        <w:rPr>
          <w:rFonts w:hint="default" w:ascii="Malgun Gothic" w:hAnsi="Malgun Gothic" w:eastAsiaTheme="minorEastAsia"/>
          <w:b w:val="1"/>
          <w:color w:val="212529"/>
          <w:sz w:val="22"/>
          <w:u w:val="wave" w:color="auto"/>
        </w:rPr>
      </w:pPr>
      <w:r>
        <w:rPr>
          <w:rFonts w:hint="eastAsia"/>
        </w:rPr>
        <w:drawing>
          <wp:anchor distT="0" distB="0" distL="114300" distR="114300" simplePos="0" relativeHeight="14" behindDoc="0" locked="0" layoutInCell="1" hidden="0" allowOverlap="1">
            <wp:simplePos x="0" y="0"/>
            <wp:positionH relativeFrom="column">
              <wp:posOffset>4493895</wp:posOffset>
            </wp:positionH>
            <wp:positionV relativeFrom="paragraph">
              <wp:posOffset>62230</wp:posOffset>
            </wp:positionV>
            <wp:extent cx="2303145" cy="1261110"/>
            <wp:effectExtent l="0" t="0" r="0" b="0"/>
            <wp:wrapSquare wrapText="bothSides"/>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pic:nvPicPr>
                  <pic:blipFill>
                    <a:blip r:embed="rId11"/>
                    <a:srcRect t="6030"/>
                    <a:stretch>
                      <a:fillRect/>
                    </a:stretch>
                  </pic:blipFill>
                  <pic:spPr>
                    <a:xfrm>
                      <a:off x="0" y="0"/>
                      <a:ext cx="2303145" cy="1261110"/>
                    </a:xfrm>
                    <a:prstGeom prst="rect">
                      <a:avLst/>
                    </a:prstGeom>
                    <a:ln>
                      <a:noFill/>
                    </a:ln>
                  </pic:spPr>
                </pic:pic>
              </a:graphicData>
            </a:graphic>
          </wp:anchor>
        </w:drawing>
      </w:r>
      <w:r>
        <w:rPr>
          <w:rFonts w:hint="eastAsia" w:ascii="Malgun Gothic" w:hAnsi="Malgun Gothic" w:eastAsiaTheme="minorEastAsia"/>
          <w:b w:val="1"/>
          <w:color w:val="212529"/>
          <w:sz w:val="22"/>
          <w:u w:val="wave" w:color="auto"/>
        </w:rPr>
        <w:t xml:space="preserve">What to do </w:t>
      </w:r>
      <w:r>
        <w:rPr>
          <w:rFonts w:hint="default" w:ascii="Malgun Gothic" w:hAnsi="Malgun Gothic" w:eastAsiaTheme="minorEastAsia"/>
          <w:b w:val="1"/>
          <w:color w:val="212529"/>
          <w:sz w:val="22"/>
          <w:u w:val="wave" w:color="auto"/>
        </w:rPr>
        <w:t>when you have symptoms of heatstroke?</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Go to the nearest clinic/hospital, or call an ambulance;</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Move to a cooler place;</w:t>
      </w:r>
    </w:p>
    <w:p>
      <w:pPr>
        <w:pStyle w:val="0"/>
        <w:widowControl w:val="1"/>
        <w:shd w:val="clear" w:color="auto" w:fill="FFFFFF"/>
        <w:spacing w:line="31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spacing w:val="-8"/>
          <w:kern w:val="0"/>
        </w:rPr>
        <w:t>Remove clothing and cool the body down to lower the body</w:t>
      </w:r>
      <w:r>
        <w:rPr>
          <w:rFonts w:hint="eastAsia"/>
          <w:color w:val="3F3F46"/>
          <w:spacing w:val="-8"/>
          <w:kern w:val="0"/>
        </w:rPr>
        <w:t xml:space="preserve"> </w:t>
      </w:r>
      <w:r>
        <w:rPr>
          <w:rFonts w:hint="default" w:ascii="Malgun Gothic" w:hAnsi="Malgun Gothic" w:eastAsia="Malgun Gothic"/>
          <w:color w:val="3F3F46"/>
          <w:spacing w:val="-8"/>
          <w:kern w:val="0"/>
        </w:rPr>
        <w:t>temperature;</w:t>
      </w:r>
    </w:p>
    <w:p>
      <w:pPr>
        <w:pStyle w:val="0"/>
        <w:widowControl w:val="1"/>
        <w:shd w:val="clear" w:color="auto" w:fill="FFFFFF"/>
        <w:spacing w:line="310" w:lineRule="exact"/>
        <w:ind w:left="210" w:hanging="210" w:hangingChars="100"/>
        <w:jc w:val="left"/>
        <w:textAlignment w:val="baseline"/>
        <w:rPr>
          <w:rFonts w:hint="default" w:ascii="Malgun Gothic" w:hAnsi="Malgun Gothic" w:eastAsiaTheme="minorEastAsia"/>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Drink fluids or eat foods containing mineral salts, but if the person is feeling nauseous, do not force fluid intake</w:t>
      </w:r>
      <w:r>
        <w:rPr>
          <w:rFonts w:hint="eastAsia" w:ascii="Malgun Gothic" w:hAnsi="Malgun Gothic" w:eastAsiaTheme="minorEastAsia"/>
          <w:color w:val="3F3F46"/>
          <w:kern w:val="0"/>
        </w:rPr>
        <w:t>.</w:t>
      </w:r>
    </w:p>
    <w:p>
      <w:pPr>
        <w:pStyle w:val="0"/>
        <w:widowControl w:val="1"/>
        <w:shd w:val="clear" w:color="auto" w:fill="FFFFFF"/>
        <w:spacing w:after="360" w:afterLines="0" w:afterAutospacing="0" w:line="310" w:lineRule="exact"/>
        <w:ind w:firstLine="315" w:firstLineChars="150"/>
        <w:textAlignment w:val="baseline"/>
        <w:rPr>
          <w:rFonts w:hint="default" w:ascii="Malgun Gothic" w:hAnsi="Malgun Gothic" w:eastAsiaTheme="minorEastAsia"/>
          <w:color w:val="3F3F46"/>
          <w:kern w:val="0"/>
        </w:rPr>
      </w:pPr>
      <w:r>
        <w:rPr>
          <w:rFonts w:hint="eastAsia" w:ascii="Malgun Gothic" w:hAnsi="Malgun Gothic" w:eastAsiaTheme="minorEastAsia"/>
          <w:b w:val="1"/>
          <w:color w:val="212529"/>
          <w:sz w:val="22"/>
          <w:u w:val="wave" w:color="auto"/>
        </w:rPr>
        <w:t>How to take care of yourself t</w:t>
      </w:r>
      <w:r>
        <w:rPr>
          <w:rFonts w:hint="default" w:ascii="Malgun Gothic" w:hAnsi="Malgun Gothic" w:eastAsiaTheme="minorEastAsia"/>
          <w:b w:val="1"/>
          <w:color w:val="212529"/>
          <w:sz w:val="22"/>
          <w:u w:val="wave" w:color="auto"/>
        </w:rPr>
        <w:t>o avoid heatstroke?</w:t>
      </w:r>
      <w:r>
        <w:rPr>
          <w:rFonts w:hint="default" w:ascii="Malgun Gothic" w:hAnsi="Malgun Gothic" w:eastAsia="Malgun Gothic"/>
          <w:color w:val="3F3F46"/>
          <w:kern w:val="0"/>
        </w:rPr>
        <w:t xml:space="preserve"> The important thing is to take care not to get heatstroke before the first symptoms appear. Extra care is needed when </w:t>
      </w:r>
      <w:r>
        <w:rPr>
          <w:rFonts w:hint="eastAsia"/>
        </w:rPr>
        <w:drawing>
          <wp:anchor distT="0" distB="0" distL="114300" distR="114300" simplePos="0" relativeHeight="13" behindDoc="0" locked="0" layoutInCell="1" hidden="0" allowOverlap="1">
            <wp:simplePos x="0" y="0"/>
            <wp:positionH relativeFrom="column">
              <wp:posOffset>4720590</wp:posOffset>
            </wp:positionH>
            <wp:positionV relativeFrom="paragraph">
              <wp:posOffset>649605</wp:posOffset>
            </wp:positionV>
            <wp:extent cx="2076450" cy="1644650"/>
            <wp:effectExtent l="0" t="0" r="0" b="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pic:nvPicPr>
                  <pic:blipFill>
                    <a:blip r:embed="rId12"/>
                    <a:stretch>
                      <a:fillRect/>
                    </a:stretch>
                  </pic:blipFill>
                  <pic:spPr>
                    <a:xfrm>
                      <a:off x="0" y="0"/>
                      <a:ext cx="2076450" cy="1644650"/>
                    </a:xfrm>
                    <a:prstGeom prst="rect">
                      <a:avLst/>
                    </a:prstGeom>
                  </pic:spPr>
                </pic:pic>
              </a:graphicData>
            </a:graphic>
          </wp:anchor>
        </w:drawing>
      </w:r>
      <w:r>
        <w:rPr>
          <w:rFonts w:hint="default" w:ascii="Malgun Gothic" w:hAnsi="Malgun Gothic" w:eastAsia="Malgun Gothic"/>
          <w:color w:val="3F3F46"/>
          <w:kern w:val="0"/>
        </w:rPr>
        <w:t>spending an entire day at the beach, or even when staying at home on a hot day.</w:t>
      </w:r>
    </w:p>
    <w:p>
      <w:pPr>
        <w:pStyle w:val="0"/>
        <w:widowControl w:val="1"/>
        <w:shd w:val="clear" w:color="auto" w:fill="FFFFFF"/>
        <w:spacing w:line="300" w:lineRule="exact"/>
        <w:jc w:val="left"/>
        <w:textAlignment w:val="baseline"/>
        <w:rPr>
          <w:rFonts w:hint="default" w:ascii="Malgun Gothic" w:hAnsi="Malgun Gothic" w:eastAsiaTheme="minorEastAsia"/>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 xml:space="preserve">Drink plenty of fluids; </w:t>
      </w:r>
      <w:r>
        <w:rPr>
          <w:rFonts w:hint="eastAsia"/>
          <w:color w:val="3F3F46"/>
          <w:kern w:val="0"/>
        </w:rPr>
        <w:t xml:space="preserve">            </w:t>
      </w:r>
      <w:r>
        <w:rPr>
          <w:rFonts w:hint="eastAsia" w:ascii="Malgun Gothic" w:hAnsi="Malgun Gothic" w:eastAsiaTheme="minorEastAsia"/>
          <w:color w:val="3F3F46"/>
          <w:kern w:val="0"/>
        </w:rPr>
        <w:t>＊</w:t>
      </w:r>
      <w:r>
        <w:rPr>
          <w:rFonts w:hint="eastAsia" w:ascii="Malgun Gothic" w:hAnsi="Malgun Gothic" w:eastAsiaTheme="minorEastAsia"/>
          <w:color w:val="3F3F46"/>
          <w:kern w:val="0"/>
        </w:rPr>
        <w:t>Use air conditioning and fans</w:t>
      </w:r>
      <w:r>
        <w:rPr>
          <w:rFonts w:hint="default" w:ascii="Malgun Gothic" w:hAnsi="Malgun Gothic" w:eastAsia="Malgun Gothic"/>
          <w:color w:val="3F3F46"/>
          <w:kern w:val="0"/>
        </w:rPr>
        <w:t>;</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Take a shower or use a wet towel around the neck to cool the body;</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Measure the room temperature;</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eastAsia" w:ascii="Malgun Gothic" w:hAnsi="Malgun Gothic" w:eastAsiaTheme="minorEastAsia"/>
          <w:color w:val="3F3F46"/>
          <w:kern w:val="0"/>
        </w:rPr>
        <w:t>Do</w:t>
      </w:r>
      <w:r>
        <w:rPr>
          <w:rFonts w:hint="default" w:ascii="Malgun Gothic" w:hAnsi="Malgun Gothic" w:eastAsia="Malgun Gothic"/>
          <w:color w:val="3F3F46"/>
          <w:kern w:val="0"/>
        </w:rPr>
        <w:t xml:space="preserve"> not overexert yourself on high-temperature days;</w:t>
      </w:r>
    </w:p>
    <w:p>
      <w:pPr>
        <w:pStyle w:val="0"/>
        <w:widowControl w:val="1"/>
        <w:shd w:val="clear" w:color="auto" w:fill="FFFFFF"/>
        <w:spacing w:line="300" w:lineRule="exact"/>
        <w:jc w:val="left"/>
        <w:textAlignment w:val="baseline"/>
        <w:rPr>
          <w:rFonts w:hint="default" w:ascii="Malgun Gothic" w:hAnsi="Malgun Gothic" w:eastAsia="Malgun Gothic"/>
          <w:color w:val="3F3F46"/>
          <w:kern w:val="0"/>
        </w:rPr>
      </w:pPr>
      <w:r>
        <w:rPr>
          <w:rFonts w:hint="eastAsia" w:ascii="Malgun Gothic" w:hAnsi="Malgun Gothic" w:eastAsiaTheme="minorEastAsia"/>
          <w:color w:val="3F3F46"/>
          <w:kern w:val="0"/>
        </w:rPr>
        <w:t>＊</w:t>
      </w:r>
      <w:r>
        <w:rPr>
          <w:rFonts w:hint="default" w:ascii="Malgun Gothic" w:hAnsi="Malgun Gothic" w:eastAsia="Malgun Gothic"/>
          <w:color w:val="3F3F46"/>
          <w:kern w:val="0"/>
        </w:rPr>
        <w:t>Wear cool clothing, use an umbrella and a hat on very hot days.</w:t>
      </w:r>
    </w:p>
    <w:p>
      <w:pPr>
        <w:pStyle w:val="0"/>
        <w:spacing w:line="440" w:lineRule="exact"/>
        <w:jc w:val="center"/>
        <w:rPr>
          <w:rFonts w:hint="default" w:ascii="Segoe UI Black" w:hAnsi="Segoe UI Black" w:eastAsiaTheme="minorEastAsia"/>
          <w:b w:val="1"/>
          <w:sz w:val="24"/>
          <w:shd w:val="pct15" w:color="auto" w:fill="FFFFFF"/>
        </w:rPr>
      </w:pPr>
    </w:p>
    <w:p>
      <w:pPr>
        <w:pStyle w:val="0"/>
        <w:spacing w:line="300" w:lineRule="exact"/>
        <w:jc w:val="center"/>
        <w:rPr>
          <w:rFonts w:hint="default" w:ascii="Segoe UI Black" w:hAnsi="Segoe UI Black" w:eastAsiaTheme="minorEastAsia"/>
          <w:b w:val="1"/>
          <w:sz w:val="24"/>
        </w:rPr>
      </w:pPr>
      <w:r>
        <w:rPr>
          <w:rFonts w:hint="eastAsia"/>
        </w:rPr>
        <w:drawing>
          <wp:anchor distT="0" distB="0" distL="114300" distR="114300" simplePos="0" relativeHeight="39" behindDoc="0" locked="0" layoutInCell="1" hidden="0" allowOverlap="1">
            <wp:simplePos x="0" y="0"/>
            <wp:positionH relativeFrom="column">
              <wp:posOffset>5941695</wp:posOffset>
            </wp:positionH>
            <wp:positionV relativeFrom="paragraph">
              <wp:posOffset>-9525</wp:posOffset>
            </wp:positionV>
            <wp:extent cx="934720" cy="676910"/>
            <wp:effectExtent l="0" t="0" r="0" b="0"/>
            <wp:wrapSquare wrapText="bothSides"/>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pic:nvPicPr>
                  <pic:blipFill>
                    <a:blip r:embed="rId13"/>
                    <a:stretch>
                      <a:fillRect/>
                    </a:stretch>
                  </pic:blipFill>
                  <pic:spPr>
                    <a:xfrm rot="5400000">
                      <a:off x="0" y="0"/>
                      <a:ext cx="934720" cy="676910"/>
                    </a:xfrm>
                    <a:prstGeom prst="rect">
                      <a:avLst/>
                    </a:prstGeom>
                  </pic:spPr>
                </pic:pic>
              </a:graphicData>
            </a:graphic>
          </wp:anchor>
        </w:drawing>
      </w:r>
      <w:r>
        <w:rPr>
          <w:rFonts w:hint="eastAsia"/>
        </w:rPr>
        <mc:AlternateContent>
          <mc:Choice Requires="wps">
            <w:drawing>
              <wp:anchor distT="0" distB="0" distL="114300" distR="114300" simplePos="0" relativeHeight="38" behindDoc="0" locked="0" layoutInCell="1" hidden="0" allowOverlap="1">
                <wp:simplePos x="0" y="0"/>
                <wp:positionH relativeFrom="column">
                  <wp:posOffset>95250</wp:posOffset>
                </wp:positionH>
                <wp:positionV relativeFrom="paragraph">
                  <wp:posOffset>-167005</wp:posOffset>
                </wp:positionV>
                <wp:extent cx="5812155" cy="294640"/>
                <wp:effectExtent l="635" t="635" r="29845" b="10795"/>
                <wp:wrapNone/>
                <wp:docPr id="1035" name="テキスト ボックス 118"/>
                <a:graphic xmlns:a="http://schemas.openxmlformats.org/drawingml/2006/main">
                  <a:graphicData uri="http://schemas.microsoft.com/office/word/2010/wordprocessingShape">
                    <wps:wsp>
                      <wps:cNvPr id="1035" name="テキスト ボックス 118"/>
                      <wps:cNvSpPr txBox="1"/>
                      <wps:spPr>
                        <a:xfrm>
                          <a:off x="0" y="0"/>
                          <a:ext cx="5812155" cy="294640"/>
                        </a:xfrm>
                        <a:prstGeom prst="rect">
                          <a:avLst/>
                        </a:prstGeom>
                        <a:solidFill>
                          <a:schemeClr val="accent6">
                            <a:lumMod val="40000"/>
                            <a:lumOff val="60000"/>
                          </a:schemeClr>
                        </a:solidFill>
                        <a:ln w="6350">
                          <a:solidFill>
                            <a:prstClr val="black"/>
                          </a:solidFill>
                        </a:ln>
                      </wps:spPr>
                      <wps:txbx>
                        <w:txbxContent>
                          <w:p>
                            <w:pPr>
                              <w:pStyle w:val="0"/>
                              <w:spacing w:line="440" w:lineRule="exact"/>
                              <w:jc w:val="center"/>
                              <w:rPr>
                                <w:rFonts w:hint="default"/>
                              </w:rPr>
                            </w:pPr>
                            <w:r>
                              <w:rPr>
                                <w:rFonts w:hint="eastAsia" w:ascii="Meiryo UI" w:hAnsi="Meiryo UI" w:eastAsia="Meiryo UI"/>
                                <w:b w:val="1"/>
                                <w:sz w:val="22"/>
                              </w:rPr>
                              <w:t>Not</w:t>
                            </w:r>
                            <w:r>
                              <w:rPr>
                                <w:rFonts w:hint="eastAsia" w:ascii="Meiryo UI" w:hAnsi="Meiryo UI" w:eastAsia="Meiryo UI"/>
                                <w:b w:val="1"/>
                                <w:spacing w:val="-10"/>
                                <w:sz w:val="22"/>
                              </w:rPr>
                              <w:t>ice regarding [Issuance of Family Register (Koseki Tohon) in a wide area]</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8" style="z-index:38;height:23.2pt;mso-wrap-distance-left:9pt;width:457.65pt;mso-wrap-distance-top:0pt;mso-position-horizontal-relative:text;position:absolute;margin-top:-13.15pt;margin-left:7.5pt;mso-position-vertical-relative:text;mso-wrap-distance-bottom:0pt;mso-wrap-distance-right:9pt;v-text-anchor:top;" o:spid="_x0000_s1035" o:allowincell="t" o:allowoverlap="t" filled="t" fillcolor="#fcd6b6 [1305]" stroked="t" strokecolor="#000000" strokeweight="0.5pt" o:spt="202" type="#_x0000_t202">
                <v:fill/>
                <v:stroke filltype="solid"/>
                <v:textbox style="layout-flow:horizontal;" inset="2.0637499999999998mm,0.24694444444444438mm,2.0637499999999998mm,0.24694444444444438mm">
                  <w:txbxContent>
                    <w:p>
                      <w:pPr>
                        <w:pStyle w:val="0"/>
                        <w:spacing w:line="440" w:lineRule="exact"/>
                        <w:jc w:val="center"/>
                        <w:rPr>
                          <w:rFonts w:hint="default"/>
                        </w:rPr>
                      </w:pPr>
                      <w:r>
                        <w:rPr>
                          <w:rFonts w:hint="eastAsia" w:ascii="Meiryo UI" w:hAnsi="Meiryo UI" w:eastAsia="Meiryo UI"/>
                          <w:b w:val="1"/>
                          <w:sz w:val="22"/>
                        </w:rPr>
                        <w:t>Not</w:t>
                      </w:r>
                      <w:r>
                        <w:rPr>
                          <w:rFonts w:hint="eastAsia" w:ascii="Meiryo UI" w:hAnsi="Meiryo UI" w:eastAsia="Meiryo UI"/>
                          <w:b w:val="1"/>
                          <w:spacing w:val="-10"/>
                          <w:sz w:val="22"/>
                        </w:rPr>
                        <w:t>ice regarding [Issuance of Family Register (Koseki Tohon) in a wide area]</w:t>
                      </w:r>
                    </w:p>
                  </w:txbxContent>
                </v:textbox>
                <v:imagedata o:title=""/>
                <w10:wrap type="none" anchorx="text" anchory="text"/>
              </v:shape>
            </w:pict>
          </mc:Fallback>
        </mc:AlternateContent>
      </w:r>
    </w:p>
    <w:p>
      <w:pPr>
        <w:pStyle w:val="0"/>
        <w:spacing w:line="300" w:lineRule="exact"/>
        <w:ind w:firstLine="210" w:firstLineChars="100"/>
        <w:rPr>
          <w:rFonts w:hint="default" w:ascii="Malgun Gothic" w:hAnsi="Malgun Gothic" w:eastAsiaTheme="minorEastAsia"/>
        </w:rPr>
      </w:pPr>
      <w:r>
        <w:rPr>
          <w:rFonts w:hint="eastAsia" w:ascii="Malgun Gothic" w:hAnsi="Malgun Gothic" w:eastAsiaTheme="minorEastAsia"/>
        </w:rPr>
        <w:t>Since</w:t>
      </w:r>
      <w:r>
        <w:rPr>
          <w:rFonts w:hint="eastAsia"/>
        </w:rPr>
        <w:t xml:space="preserve"> </w:t>
      </w:r>
      <w:r>
        <w:rPr>
          <w:rFonts w:hint="default" w:ascii="Malgun Gothic" w:hAnsi="Malgun Gothic" w:eastAsiaTheme="minorEastAsia"/>
        </w:rPr>
        <w:t xml:space="preserve">2024, it is possible to request a family register certificate </w:t>
      </w:r>
      <w:r>
        <w:rPr>
          <w:rFonts w:hint="default" w:ascii="Malgun Gothic" w:hAnsi="Malgun Gothic" w:eastAsiaTheme="minorEastAsia"/>
          <w:b w:val="1"/>
        </w:rPr>
        <w:t>(koseki tohon)</w:t>
      </w:r>
      <w:r>
        <w:rPr>
          <w:rFonts w:hint="default" w:ascii="Malgun Gothic" w:hAnsi="Malgun Gothic" w:eastAsiaTheme="minorEastAsia"/>
        </w:rPr>
        <w:t xml:space="preserve"> or a certificate of removal from the register at the city hall counter, even if it is</w:t>
      </w:r>
      <w:r>
        <w:rPr>
          <w:rFonts w:hint="eastAsia" w:ascii="Malgun Gothic" w:hAnsi="Malgun Gothic" w:eastAsiaTheme="minorEastAsia"/>
        </w:rPr>
        <w:t xml:space="preserve"> </w:t>
      </w:r>
      <w:r>
        <w:rPr>
          <w:rFonts w:hint="default" w:ascii="Malgun Gothic" w:hAnsi="Malgun Gothic" w:eastAsiaTheme="minorEastAsia"/>
        </w:rPr>
        <w:t>different from the registered municipality.</w:t>
      </w:r>
    </w:p>
    <w:p>
      <w:pPr>
        <w:pStyle w:val="0"/>
        <w:spacing w:line="300" w:lineRule="exact"/>
        <w:ind w:firstLine="210" w:firstLineChars="100"/>
        <w:rPr>
          <w:rFonts w:hint="default" w:ascii="Malgun Gothic" w:hAnsi="Malgun Gothic" w:eastAsiaTheme="minorEastAsia"/>
        </w:rPr>
      </w:pPr>
      <w:r>
        <w:rPr>
          <w:rFonts w:hint="default" w:ascii="Malgun Gothic" w:hAnsi="Malgun Gothic" w:eastAsiaTheme="minorEastAsia"/>
          <w:spacing w:val="-6"/>
        </w:rPr>
        <w:t>Even if your registered address is far away, you can now apply at the city hall where you live or work.</w:t>
      </w:r>
    </w:p>
    <w:p>
      <w:pPr>
        <w:pStyle w:val="0"/>
        <w:spacing w:line="300" w:lineRule="exact"/>
        <w:rPr>
          <w:rFonts w:hint="default" w:ascii="Malgun Gothic" w:hAnsi="Malgun Gothic" w:eastAsiaTheme="minorEastAsia"/>
          <w:spacing w:val="-12"/>
        </w:rPr>
      </w:pPr>
      <w:r>
        <w:rPr>
          <w:rFonts w:hint="eastAsia" w:ascii="Malgun Gothic" w:hAnsi="Malgun Gothic" w:eastAsiaTheme="minorEastAsia"/>
          <w:spacing w:val="-10"/>
        </w:rPr>
        <w:t>For more info</w:t>
      </w:r>
      <w:r>
        <w:rPr>
          <w:rFonts w:hint="default" w:ascii="Malgun Gothic" w:hAnsi="Malgun Gothic" w:eastAsiaTheme="minorEastAsia"/>
          <w:spacing w:val="-10"/>
        </w:rPr>
        <w:t>rmation, please contact the Resident Affairs Section/Resident and Environment Division/Minowa Town Hall.</w:t>
      </w:r>
    </w:p>
    <w:p>
      <w:pPr>
        <w:pStyle w:val="0"/>
        <w:spacing w:line="160" w:lineRule="exact"/>
        <w:rPr>
          <w:rFonts w:hint="default" w:ascii="Malgun Gothic" w:hAnsi="Malgun Gothic" w:eastAsiaTheme="minorEastAsia"/>
          <w:spacing w:val="-12"/>
          <w:u w:val="dotDash" w:color="auto"/>
        </w:rPr>
      </w:pPr>
      <w:r>
        <w:rPr>
          <w:rFonts w:hint="default" w:ascii="Malgun Gothic" w:hAnsi="Malgun Gothic" w:eastAsiaTheme="minorEastAsia"/>
        </w:rPr>
        <mc:AlternateContent>
          <mc:Choice Requires="wps">
            <w:drawing>
              <wp:anchor distT="0" distB="0" distL="114300" distR="114300" simplePos="0" relativeHeight="18" behindDoc="0" locked="0" layoutInCell="1" hidden="0" allowOverlap="1">
                <wp:simplePos x="0" y="0"/>
                <wp:positionH relativeFrom="column">
                  <wp:posOffset>2232660</wp:posOffset>
                </wp:positionH>
                <wp:positionV relativeFrom="paragraph">
                  <wp:posOffset>2857500</wp:posOffset>
                </wp:positionV>
                <wp:extent cx="2136140" cy="723900"/>
                <wp:effectExtent l="0" t="0" r="635" b="635"/>
                <wp:wrapNone/>
                <wp:docPr id="1036" name="テキスト ボックス 84"/>
                <a:graphic xmlns:a="http://schemas.openxmlformats.org/drawingml/2006/main">
                  <a:graphicData uri="http://schemas.microsoft.com/office/word/2010/wordprocessingShape">
                    <wps:wsp>
                      <wps:cNvPr id="1036" name="テキスト ボックス 84"/>
                      <wps:cNvSpPr txBox="1"/>
                      <wps:spPr>
                        <a:xfrm>
                          <a:off x="0" y="0"/>
                          <a:ext cx="2136140" cy="723900"/>
                        </a:xfrm>
                        <a:prstGeom prst="rect">
                          <a:avLst/>
                        </a:prstGeom>
                        <a:solidFill>
                          <a:sysClr val="window" lastClr="FFFFFF"/>
                        </a:solidFill>
                        <a:ln w="6350">
                          <a:noFill/>
                        </a:ln>
                      </wps:spPr>
                      <wps:txbx>
                        <w:txbxContent>
                          <w:p>
                            <w:pPr>
                              <w:pStyle w:val="0"/>
                              <w:spacing w:line="160" w:lineRule="exact"/>
                              <w:ind w:left="241" w:hanging="241" w:hangingChars="150"/>
                              <w:rPr>
                                <w:rFonts w:hint="default" w:ascii="Malgun Gothic" w:hAnsi="Malgun Gothic" w:eastAsia="Malgun Gothic"/>
                                <w:b w:val="1"/>
                                <w:color w:val="C00000"/>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Malgun Gothic"/>
                                <w:b w:val="1"/>
                                <w:color w:val="000000" w:themeColor="text1"/>
                                <w:sz w:val="16"/>
                              </w:rPr>
                              <w:t>Not available during the year-end and New Year holidays.</w:t>
                            </w:r>
                          </w:p>
                          <w:p>
                            <w:pPr>
                              <w:pStyle w:val="0"/>
                              <w:spacing w:line="160" w:lineRule="exact"/>
                              <w:ind w:left="241" w:hanging="241" w:hangingChars="150"/>
                              <w:rPr>
                                <w:rFonts w:hint="default" w:ascii="Malgun Gothic" w:hAnsi="Malgun Gothic" w:eastAsiaTheme="minorEastAsia"/>
                                <w:b w:val="1"/>
                                <w:color w:val="000000" w:themeColor="text1"/>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Theme="minorEastAsia"/>
                                <w:b w:val="1"/>
                                <w:color w:val="000000" w:themeColor="text1"/>
                                <w:spacing w:val="-6"/>
                                <w:sz w:val="16"/>
                              </w:rPr>
                              <w:t>If you submit a family register notification, it will take several days for the details to be reflected in the family register. (Contact us for more details)</w:t>
                            </w:r>
                          </w:p>
                          <w:p>
                            <w:pPr>
                              <w:pStyle w:val="0"/>
                              <w:spacing w:line="220" w:lineRule="exact"/>
                              <w:rPr>
                                <w:rFonts w:hint="default" w:ascii="Bookman Old Style" w:hAnsi="Bookman Old Style" w:eastAsiaTheme="minorEastAsia"/>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4" style="z-index:18;height:57pt;mso-wrap-distance-left:9pt;width:168.2pt;mso-wrap-distance-top:0pt;mso-position-horizontal-relative:text;position:absolute;margin-top:225pt;margin-left:175.8pt;mso-position-vertical-relative:text;mso-wrap-distance-bottom:0pt;mso-wrap-distance-right:9pt;v-text-anchor:top;" o:spid="_x0000_s1036" o:allowincell="t" o:allowoverlap="t" filled="t" fillcolor="#ffffff" stroked="f" strokeweight="0.5pt" o:spt="202" type="#_x0000_t202">
                <v:fill/>
                <v:textbox style="layout-flow:horizontal;">
                  <w:txbxContent>
                    <w:p>
                      <w:pPr>
                        <w:pStyle w:val="0"/>
                        <w:spacing w:line="160" w:lineRule="exact"/>
                        <w:ind w:left="241" w:hanging="241" w:hangingChars="150"/>
                        <w:rPr>
                          <w:rFonts w:hint="default" w:ascii="Malgun Gothic" w:hAnsi="Malgun Gothic" w:eastAsia="Malgun Gothic"/>
                          <w:b w:val="1"/>
                          <w:color w:val="C00000"/>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Malgun Gothic"/>
                          <w:b w:val="1"/>
                          <w:color w:val="000000" w:themeColor="text1"/>
                          <w:sz w:val="16"/>
                        </w:rPr>
                        <w:t>Not available during the year-end and New Year holidays.</w:t>
                      </w:r>
                    </w:p>
                    <w:p>
                      <w:pPr>
                        <w:pStyle w:val="0"/>
                        <w:spacing w:line="160" w:lineRule="exact"/>
                        <w:ind w:left="241" w:hanging="241" w:hangingChars="150"/>
                        <w:rPr>
                          <w:rFonts w:hint="default" w:ascii="Malgun Gothic" w:hAnsi="Malgun Gothic" w:eastAsiaTheme="minorEastAsia"/>
                          <w:b w:val="1"/>
                          <w:color w:val="000000" w:themeColor="text1"/>
                          <w:sz w:val="16"/>
                        </w:rPr>
                      </w:pPr>
                      <w:r>
                        <w:rPr>
                          <w:rFonts w:hint="eastAsia" w:ascii="Malgun Gothic" w:hAnsi="Malgun Gothic" w:eastAsiaTheme="minorEastAsia"/>
                          <w:b w:val="1"/>
                          <w:color w:val="808080" w:themeColor="background1" w:themeShade="80"/>
                          <w:sz w:val="16"/>
                        </w:rPr>
                        <w:t>●</w:t>
                      </w:r>
                      <w:r>
                        <w:rPr>
                          <w:rFonts w:hint="default" w:ascii="Malgun Gothic" w:hAnsi="Malgun Gothic" w:eastAsiaTheme="minorEastAsia"/>
                          <w:b w:val="1"/>
                          <w:color w:val="000000" w:themeColor="text1"/>
                          <w:spacing w:val="-6"/>
                          <w:sz w:val="16"/>
                        </w:rPr>
                        <w:t>If you submit a family register notification, it will take several days for the details to be reflected in the family register. (Contact us for more details)</w:t>
                      </w:r>
                    </w:p>
                    <w:p>
                      <w:pPr>
                        <w:pStyle w:val="0"/>
                        <w:spacing w:line="220" w:lineRule="exact"/>
                        <w:rPr>
                          <w:rFonts w:hint="default" w:ascii="Bookman Old Style" w:hAnsi="Bookman Old Style" w:eastAsiaTheme="minorEastAsia"/>
                          <w:b w:val="1"/>
                          <w:color w:val="C00000"/>
                          <w:sz w:val="18"/>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11" behindDoc="0" locked="0" layoutInCell="1" hidden="0" allowOverlap="1">
                <wp:simplePos x="0" y="0"/>
                <wp:positionH relativeFrom="column">
                  <wp:posOffset>694055</wp:posOffset>
                </wp:positionH>
                <wp:positionV relativeFrom="paragraph">
                  <wp:posOffset>1854835</wp:posOffset>
                </wp:positionV>
                <wp:extent cx="5191760" cy="395605"/>
                <wp:effectExtent l="0" t="0" r="635" b="635"/>
                <wp:wrapNone/>
                <wp:docPr id="1037" name="テキスト ボックス 99"/>
                <a:graphic xmlns:a="http://schemas.openxmlformats.org/drawingml/2006/main">
                  <a:graphicData uri="http://schemas.microsoft.com/office/word/2010/wordprocessingShape">
                    <wps:wsp>
                      <wps:cNvPr id="1037" name="テキスト ボックス 99"/>
                      <wps:cNvSpPr txBox="1"/>
                      <wps:spPr>
                        <a:xfrm>
                          <a:off x="0" y="0"/>
                          <a:ext cx="5191760" cy="395605"/>
                        </a:xfrm>
                        <a:prstGeom prst="rect">
                          <a:avLst/>
                        </a:prstGeom>
                        <a:solidFill>
                          <a:srgbClr val="4F81BD">
                            <a:lumMod val="75000"/>
                          </a:srgbClr>
                        </a:solidFill>
                        <a:ln w="6350">
                          <a:noFill/>
                        </a:ln>
                      </wps:spPr>
                      <wps:txbx>
                        <w:txbxContent>
                          <w:p>
                            <w:pPr>
                              <w:pStyle w:val="0"/>
                              <w:spacing w:line="200" w:lineRule="exact"/>
                              <w:jc w:val="center"/>
                              <w:rPr>
                                <w:rFonts w:hint="default" w:ascii="Malgun Gothic" w:hAnsi="Malgun Gothic" w:eastAsiaTheme="minorEastAsia"/>
                                <w:b w:val="1"/>
                                <w:color w:val="FFFFFF" w:themeColor="background1"/>
                                <w:sz w:val="20"/>
                              </w:rPr>
                            </w:pPr>
                            <w:r>
                              <w:rPr>
                                <w:rFonts w:hint="default" w:ascii="Malgun Gothic" w:hAnsi="Malgun Gothic" w:eastAsiaTheme="minorEastAsia"/>
                                <w:b w:val="1"/>
                                <w:color w:val="FFFFFF" w:themeColor="background1"/>
                                <w:sz w:val="20"/>
                              </w:rPr>
                              <w:t>You can use your My Number card to obtain copies of your resident record, seal registration certificate, etc.</w:t>
                            </w:r>
                          </w:p>
                          <w:p>
                            <w:pPr>
                              <w:pStyle w:val="0"/>
                              <w:spacing w:line="22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9" style="z-index:11;height:31.15pt;mso-wrap-distance-left:9pt;width:408.8pt;mso-wrap-distance-top:0pt;mso-position-horizontal-relative:text;position:absolute;margin-top:146.05000000000001pt;margin-left:54.65pt;mso-position-vertical-relative:text;mso-wrap-distance-bottom:0pt;mso-wrap-distance-right:9pt;v-text-anchor:top;" o:spid="_x0000_s1037" o:allowincell="t" o:allowoverlap="t" filled="t" fillcolor="#366092" stroked="f" strokeweight="0.5pt" o:spt="202" type="#_x0000_t202">
                <v:fill/>
                <v:textbox style="layout-flow:horizontal;">
                  <w:txbxContent>
                    <w:p>
                      <w:pPr>
                        <w:pStyle w:val="0"/>
                        <w:spacing w:line="200" w:lineRule="exact"/>
                        <w:jc w:val="center"/>
                        <w:rPr>
                          <w:rFonts w:hint="default" w:ascii="Malgun Gothic" w:hAnsi="Malgun Gothic" w:eastAsiaTheme="minorEastAsia"/>
                          <w:b w:val="1"/>
                          <w:color w:val="FFFFFF" w:themeColor="background1"/>
                          <w:sz w:val="20"/>
                        </w:rPr>
                      </w:pPr>
                      <w:r>
                        <w:rPr>
                          <w:rFonts w:hint="default" w:ascii="Malgun Gothic" w:hAnsi="Malgun Gothic" w:eastAsiaTheme="minorEastAsia"/>
                          <w:b w:val="1"/>
                          <w:color w:val="FFFFFF" w:themeColor="background1"/>
                          <w:sz w:val="20"/>
                        </w:rPr>
                        <w:t>You can use your My Number card to obtain copies of your resident record, seal registration certificate, etc.</w:t>
                      </w:r>
                    </w:p>
                    <w:p>
                      <w:pPr>
                        <w:pStyle w:val="0"/>
                        <w:spacing w:line="22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40" behindDoc="0" locked="0" layoutInCell="1" hidden="0" allowOverlap="1">
                <wp:simplePos x="0" y="0"/>
                <wp:positionH relativeFrom="column">
                  <wp:posOffset>-87630</wp:posOffset>
                </wp:positionH>
                <wp:positionV relativeFrom="paragraph">
                  <wp:posOffset>869950</wp:posOffset>
                </wp:positionV>
                <wp:extent cx="1274445" cy="1028700"/>
                <wp:effectExtent l="0" t="0" r="635" b="635"/>
                <wp:wrapNone/>
                <wp:docPr id="1038" name="テキスト ボックス 119"/>
                <a:graphic xmlns:a="http://schemas.openxmlformats.org/drawingml/2006/main">
                  <a:graphicData uri="http://schemas.microsoft.com/office/word/2010/wordprocessingShape">
                    <wps:wsp>
                      <wps:cNvPr id="1038" name="テキスト ボックス 119"/>
                      <wps:cNvSpPr txBox="1"/>
                      <wps:spPr>
                        <a:xfrm>
                          <a:off x="0" y="0"/>
                          <a:ext cx="1274445" cy="1028700"/>
                        </a:xfrm>
                        <a:prstGeom prst="rect">
                          <a:avLst/>
                        </a:prstGeom>
                        <a:solidFill>
                          <a:srgbClr val="4F81BD">
                            <a:lumMod val="75000"/>
                          </a:srgbClr>
                        </a:solidFill>
                        <a:ln w="6350">
                          <a:noFill/>
                        </a:ln>
                      </wps:spPr>
                      <wps:txbx>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Anytime!</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Near you!</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Cheap</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9" style="z-index:40;height:81pt;mso-wrap-distance-left:9pt;width:100.35pt;mso-wrap-distance-top:0pt;mso-position-horizontal-relative:text;position:absolute;margin-top:68.5pt;margin-left:-6.9pt;mso-position-vertical-relative:text;mso-wrap-distance-bottom:0pt;mso-wrap-distance-right:9pt;v-text-anchor:top;" o:spid="_x0000_s1038" o:allowincell="t" o:allowoverlap="t" filled="t" fillcolor="#366092" stroked="f" strokeweight="0.5pt" o:spt="202" type="#_x0000_t202">
                <v:fill/>
                <v:textbox style="layout-flow:horizontal;">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Anytime!</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Near you!</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Cheap</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21" behindDoc="0" locked="0" layoutInCell="1" hidden="0" allowOverlap="1">
                <wp:simplePos x="0" y="0"/>
                <wp:positionH relativeFrom="column">
                  <wp:posOffset>-105410</wp:posOffset>
                </wp:positionH>
                <wp:positionV relativeFrom="paragraph">
                  <wp:posOffset>3578225</wp:posOffset>
                </wp:positionV>
                <wp:extent cx="6760845" cy="222250"/>
                <wp:effectExtent l="0" t="0" r="635" b="635"/>
                <wp:wrapNone/>
                <wp:docPr id="1039" name="テキスト ボックス 3"/>
                <a:graphic xmlns:a="http://schemas.openxmlformats.org/drawingml/2006/main">
                  <a:graphicData uri="http://schemas.microsoft.com/office/word/2010/wordprocessingShape">
                    <wps:wsp>
                      <wps:cNvPr id="1039" name="テキスト ボックス 3"/>
                      <wps:cNvSpPr txBox="1"/>
                      <wps:spPr>
                        <a:xfrm>
                          <a:off x="0" y="0"/>
                          <a:ext cx="6760845" cy="222250"/>
                        </a:xfrm>
                        <a:prstGeom prst="rect">
                          <a:avLst/>
                        </a:prstGeom>
                        <a:solidFill>
                          <a:srgbClr val="4F81BD">
                            <a:lumMod val="50000"/>
                          </a:srgbClr>
                        </a:solidFill>
                        <a:ln w="6350">
                          <a:noFill/>
                        </a:ln>
                      </wps:spPr>
                      <wps:txbx>
                        <w:txbxContent>
                          <w:p>
                            <w:pPr>
                              <w:pStyle w:val="0"/>
                              <w:spacing w:line="180" w:lineRule="exact"/>
                              <w:jc w:val="center"/>
                              <w:rPr>
                                <w:rFonts w:hint="default" w:ascii="Malgun Gothic" w:hAnsi="Malgun Gothic" w:eastAsiaTheme="minorEastAsia"/>
                                <w:b w:val="1"/>
                                <w:color w:val="FFFFFF" w:themeColor="background1"/>
                                <w:sz w:val="19"/>
                              </w:rPr>
                            </w:pPr>
                            <w:r>
                              <w:rPr>
                                <w:rFonts w:hint="eastAsia" w:ascii="Malgun Gothic" w:hAnsi="Malgun Gothic" w:eastAsiaTheme="minorEastAsia"/>
                                <w:b w:val="1"/>
                                <w:color w:val="FFFFFF" w:themeColor="background1"/>
                                <w:sz w:val="19"/>
                              </w:rPr>
                              <w:t>Contact:</w:t>
                            </w:r>
                            <w:r>
                              <w:rPr>
                                <w:rFonts w:hint="default" w:ascii="Malgun Gothic" w:hAnsi="Malgun Gothic" w:eastAsiaTheme="minorEastAsia"/>
                                <w:b w:val="1"/>
                                <w:color w:val="FFFFFF" w:themeColor="background1"/>
                                <w:sz w:val="19"/>
                              </w:rPr>
                              <w:t xml:space="preserve"> Minowa</w:t>
                            </w:r>
                            <w:r>
                              <w:rPr>
                                <w:rFonts w:hint="eastAsia" w:ascii="Malgun Gothic" w:hAnsi="Malgun Gothic" w:eastAsiaTheme="minorEastAsia"/>
                                <w:b w:val="1"/>
                                <w:color w:val="FFFFFF" w:themeColor="background1"/>
                                <w:sz w:val="19"/>
                              </w:rPr>
                              <w:t xml:space="preserve"> </w:t>
                            </w:r>
                            <w:r>
                              <w:rPr>
                                <w:rFonts w:hint="default" w:ascii="Malgun Gothic" w:hAnsi="Malgun Gothic" w:eastAsiaTheme="minorEastAsia"/>
                                <w:b w:val="1"/>
                                <w:color w:val="FFFFFF" w:themeColor="background1"/>
                                <w:sz w:val="19"/>
                              </w:rPr>
                              <w:t>Town Hall / Resident Affairs Division 0265-79-3111</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z-index:21;height:17.5pt;mso-wrap-distance-left:9pt;width:532.35pt;mso-wrap-distance-top:0pt;mso-position-horizontal-relative:text;position:absolute;margin-top:281.75pt;margin-left:-8.3000000000000007pt;mso-position-vertical-relative:text;mso-wrap-distance-bottom:0pt;mso-wrap-distance-right:9pt;v-text-anchor:top;" o:spid="_x0000_s1039" o:allowincell="t" o:allowoverlap="t" filled="t" fillcolor="#244062" stroked="f" strokeweight="0.5pt" o:spt="202" type="#_x0000_t202">
                <v:fill/>
                <v:textbox style="layout-flow:horizontal;">
                  <w:txbxContent>
                    <w:p>
                      <w:pPr>
                        <w:pStyle w:val="0"/>
                        <w:spacing w:line="180" w:lineRule="exact"/>
                        <w:jc w:val="center"/>
                        <w:rPr>
                          <w:rFonts w:hint="default" w:ascii="Malgun Gothic" w:hAnsi="Malgun Gothic" w:eastAsiaTheme="minorEastAsia"/>
                          <w:b w:val="1"/>
                          <w:color w:val="FFFFFF" w:themeColor="background1"/>
                          <w:sz w:val="19"/>
                        </w:rPr>
                      </w:pPr>
                      <w:r>
                        <w:rPr>
                          <w:rFonts w:hint="eastAsia" w:ascii="Malgun Gothic" w:hAnsi="Malgun Gothic" w:eastAsiaTheme="minorEastAsia"/>
                          <w:b w:val="1"/>
                          <w:color w:val="FFFFFF" w:themeColor="background1"/>
                          <w:sz w:val="19"/>
                        </w:rPr>
                        <w:t>Contact:</w:t>
                      </w:r>
                      <w:r>
                        <w:rPr>
                          <w:rFonts w:hint="default" w:ascii="Malgun Gothic" w:hAnsi="Malgun Gothic" w:eastAsiaTheme="minorEastAsia"/>
                          <w:b w:val="1"/>
                          <w:color w:val="FFFFFF" w:themeColor="background1"/>
                          <w:sz w:val="19"/>
                        </w:rPr>
                        <w:t xml:space="preserve"> Minowa</w:t>
                      </w:r>
                      <w:r>
                        <w:rPr>
                          <w:rFonts w:hint="eastAsia" w:ascii="Malgun Gothic" w:hAnsi="Malgun Gothic" w:eastAsiaTheme="minorEastAsia"/>
                          <w:b w:val="1"/>
                          <w:color w:val="FFFFFF" w:themeColor="background1"/>
                          <w:sz w:val="19"/>
                        </w:rPr>
                        <w:t xml:space="preserve"> </w:t>
                      </w:r>
                      <w:r>
                        <w:rPr>
                          <w:rFonts w:hint="default" w:ascii="Malgun Gothic" w:hAnsi="Malgun Gothic" w:eastAsiaTheme="minorEastAsia"/>
                          <w:b w:val="1"/>
                          <w:color w:val="FFFFFF" w:themeColor="background1"/>
                          <w:sz w:val="19"/>
                        </w:rPr>
                        <w:t>Town Hall / Resident Affairs Division 0265-79-3111</w:t>
                      </w: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22" behindDoc="0" locked="0" layoutInCell="1" hidden="0" allowOverlap="1">
                <wp:simplePos x="0" y="0"/>
                <wp:positionH relativeFrom="column">
                  <wp:posOffset>4491990</wp:posOffset>
                </wp:positionH>
                <wp:positionV relativeFrom="paragraph">
                  <wp:posOffset>3388360</wp:posOffset>
                </wp:positionV>
                <wp:extent cx="2048510" cy="192405"/>
                <wp:effectExtent l="0" t="0" r="635" b="635"/>
                <wp:wrapNone/>
                <wp:docPr id="1040" name="テキスト ボックス 64"/>
                <a:graphic xmlns:a="http://schemas.openxmlformats.org/drawingml/2006/main">
                  <a:graphicData uri="http://schemas.microsoft.com/office/word/2010/wordprocessingShape">
                    <wps:wsp>
                      <wps:cNvPr id="1040" name="テキスト ボックス 64"/>
                      <wps:cNvSpPr txBox="1"/>
                      <wps:spPr>
                        <a:xfrm>
                          <a:off x="0" y="0"/>
                          <a:ext cx="2048510" cy="192405"/>
                        </a:xfrm>
                        <a:prstGeom prst="rect">
                          <a:avLst/>
                        </a:prstGeom>
                        <a:solidFill>
                          <a:sysClr val="window" lastClr="FFFFFF"/>
                        </a:solidFill>
                        <a:ln w="6350">
                          <a:noFill/>
                        </a:ln>
                      </wps:spPr>
                      <wps:txbx>
                        <w:txbxContent>
                          <w:p>
                            <w:pPr>
                              <w:pStyle w:val="0"/>
                              <w:spacing w:line="160" w:lineRule="exact"/>
                              <w:jc w:val="center"/>
                              <w:rPr>
                                <w:rFonts w:hint="default" w:ascii="Malgun Gothic" w:hAnsi="Malgun Gothic" w:eastAsiaTheme="minorEastAsia"/>
                                <w:b w:val="1"/>
                                <w:color w:val="C00000"/>
                                <w:sz w:val="16"/>
                              </w:rPr>
                            </w:pPr>
                            <w:r>
                              <w:rPr>
                                <w:rFonts w:hint="default" w:ascii="Malgun Gothic" w:hAnsi="Malgun Gothic" w:eastAsiaTheme="minorEastAsia"/>
                                <w:b w:val="1"/>
                                <w:color w:val="000000" w:themeColor="text1"/>
                                <w:spacing w:val="-6"/>
                                <w:sz w:val="16"/>
                              </w:rPr>
                              <w:t>Minowa Website / Convenience Stores</w:t>
                            </w: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 style="z-index:22;height:15.15pt;mso-wrap-distance-left:9pt;width:161.30000000000001pt;mso-wrap-distance-top:0pt;mso-position-horizontal-relative:text;position:absolute;margin-top:266.8pt;margin-left:353.7pt;mso-position-vertical-relative:text;mso-wrap-distance-bottom:0pt;mso-wrap-distance-right:9pt;v-text-anchor:top;" o:spid="_x0000_s1040" o:allowincell="t" o:allowoverlap="t" filled="t" fillcolor="#ffffff" stroked="f" strokeweight="0.5pt" o:spt="202" type="#_x0000_t202">
                <v:fill/>
                <v:textbox style="layout-flow:horizontal;">
                  <w:txbxContent>
                    <w:p>
                      <w:pPr>
                        <w:pStyle w:val="0"/>
                        <w:spacing w:line="160" w:lineRule="exact"/>
                        <w:jc w:val="center"/>
                        <w:rPr>
                          <w:rFonts w:hint="default" w:ascii="Malgun Gothic" w:hAnsi="Malgun Gothic" w:eastAsiaTheme="minorEastAsia"/>
                          <w:b w:val="1"/>
                          <w:color w:val="C00000"/>
                          <w:sz w:val="16"/>
                        </w:rPr>
                      </w:pPr>
                      <w:r>
                        <w:rPr>
                          <w:rFonts w:hint="default" w:ascii="Malgun Gothic" w:hAnsi="Malgun Gothic" w:eastAsiaTheme="minorEastAsia"/>
                          <w:b w:val="1"/>
                          <w:color w:val="000000" w:themeColor="text1"/>
                          <w:spacing w:val="-6"/>
                          <w:sz w:val="16"/>
                        </w:rPr>
                        <w:t>Minowa Website / Convenience Stores</w:t>
                      </w: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19" behindDoc="0" locked="0" layoutInCell="1" hidden="0" allowOverlap="1">
                <wp:simplePos x="0" y="0"/>
                <wp:positionH relativeFrom="column">
                  <wp:posOffset>4459605</wp:posOffset>
                </wp:positionH>
                <wp:positionV relativeFrom="paragraph">
                  <wp:posOffset>2484120</wp:posOffset>
                </wp:positionV>
                <wp:extent cx="2047875" cy="447675"/>
                <wp:effectExtent l="0" t="0" r="635" b="635"/>
                <wp:wrapNone/>
                <wp:docPr id="1041" name="テキスト ボックス 65"/>
                <a:graphic xmlns:a="http://schemas.openxmlformats.org/drawingml/2006/main">
                  <a:graphicData uri="http://schemas.microsoft.com/office/word/2010/wordprocessingShape">
                    <wps:wsp>
                      <wps:cNvPr id="1041" name="テキスト ボックス 65"/>
                      <wps:cNvSpPr txBox="1"/>
                      <wps:spPr>
                        <a:xfrm>
                          <a:off x="0" y="0"/>
                          <a:ext cx="2047875" cy="447675"/>
                        </a:xfrm>
                        <a:prstGeom prst="rect">
                          <a:avLst/>
                        </a:prstGeom>
                        <a:solidFill>
                          <a:sysClr val="window" lastClr="FFFFFF"/>
                        </a:solidFill>
                        <a:ln w="6350">
                          <a:noFill/>
                        </a:ln>
                      </wps:spPr>
                      <wps:txbx>
                        <w:txbxContent>
                          <w:p>
                            <w:pPr>
                              <w:pStyle w:val="0"/>
                              <w:spacing w:line="180" w:lineRule="exac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pacing w:val="-6"/>
                                <w:sz w:val="18"/>
                              </w:rPr>
                              <w:t>Check here for details on locations and</w:t>
                            </w:r>
                            <w:r>
                              <w:rPr>
                                <w:rFonts w:hint="default" w:ascii="Malgun Gothic" w:hAnsi="Malgun Gothic" w:eastAsiaTheme="minorEastAsia"/>
                                <w:b w:val="1"/>
                                <w:color w:val="000000" w:themeColor="text1"/>
                                <w:sz w:val="18"/>
                              </w:rPr>
                              <w:t xml:space="preserve"> convenience</w:t>
                            </w:r>
                            <w:r>
                              <w:rPr>
                                <w:rFonts w:hint="default" w:ascii="Malgun Gothic" w:hAnsi="Malgun Gothic" w:eastAsiaTheme="minorEastAsia"/>
                                <w:b w:val="1"/>
                                <w:color w:val="000000" w:themeColor="text1"/>
                                <w:spacing w:val="-6"/>
                                <w:sz w:val="18"/>
                              </w:rPr>
                              <w:t xml:space="preserve"> </w:t>
                            </w:r>
                            <w:r>
                              <w:rPr>
                                <w:rFonts w:hint="default" w:ascii="Malgun Gothic" w:hAnsi="Malgun Gothic" w:eastAsiaTheme="minorEastAsia"/>
                                <w:b w:val="1"/>
                                <w:color w:val="000000" w:themeColor="text1"/>
                                <w:sz w:val="18"/>
                              </w:rPr>
                              <w:t>stores</w:t>
                            </w:r>
                            <w:r>
                              <w:rPr>
                                <w:rFonts w:hint="default" w:ascii="Malgun Gothic" w:hAnsi="Malgun Gothic" w:eastAsiaTheme="minorEastAsia"/>
                                <w:b w:val="1"/>
                                <w:color w:val="000000" w:themeColor="text1"/>
                                <w:spacing w:val="-6"/>
                                <w:sz w:val="18"/>
                              </w:rPr>
                              <w:t xml:space="preserve"> where</w:t>
                            </w:r>
                            <w:r>
                              <w:rPr>
                                <w:rFonts w:hint="default" w:ascii="Malgun Gothic" w:hAnsi="Malgun Gothic" w:eastAsiaTheme="minorEastAsia"/>
                                <w:b w:val="1"/>
                                <w:color w:val="000000" w:themeColor="text1"/>
                                <w:sz w:val="18"/>
                              </w:rPr>
                              <w:t xml:space="preserve"> the service can be used.</w:t>
                            </w: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5" style="z-index:19;height:35.25pt;mso-wrap-distance-left:9pt;width:161.25pt;mso-wrap-distance-top:0pt;mso-position-horizontal-relative:text;position:absolute;margin-top:195.6pt;margin-left:351.15pt;mso-position-vertical-relative:text;mso-wrap-distance-bottom:0pt;mso-wrap-distance-right:9pt;v-text-anchor:top;" o:spid="_x0000_s1041" o:allowincell="t" o:allowoverlap="t" filled="t" fillcolor="#ffffff" stroked="f" strokeweight="0.5pt" o:spt="202" type="#_x0000_t202">
                <v:fill/>
                <v:textbox style="layout-flow:horizontal;">
                  <w:txbxContent>
                    <w:p>
                      <w:pPr>
                        <w:pStyle w:val="0"/>
                        <w:spacing w:line="180" w:lineRule="exac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pacing w:val="-6"/>
                          <w:sz w:val="18"/>
                        </w:rPr>
                        <w:t>Check here for details on locations and</w:t>
                      </w:r>
                      <w:r>
                        <w:rPr>
                          <w:rFonts w:hint="default" w:ascii="Malgun Gothic" w:hAnsi="Malgun Gothic" w:eastAsiaTheme="minorEastAsia"/>
                          <w:b w:val="1"/>
                          <w:color w:val="000000" w:themeColor="text1"/>
                          <w:sz w:val="18"/>
                        </w:rPr>
                        <w:t xml:space="preserve"> convenience</w:t>
                      </w:r>
                      <w:r>
                        <w:rPr>
                          <w:rFonts w:hint="default" w:ascii="Malgun Gothic" w:hAnsi="Malgun Gothic" w:eastAsiaTheme="minorEastAsia"/>
                          <w:b w:val="1"/>
                          <w:color w:val="000000" w:themeColor="text1"/>
                          <w:spacing w:val="-6"/>
                          <w:sz w:val="18"/>
                        </w:rPr>
                        <w:t xml:space="preserve"> </w:t>
                      </w:r>
                      <w:r>
                        <w:rPr>
                          <w:rFonts w:hint="default" w:ascii="Malgun Gothic" w:hAnsi="Malgun Gothic" w:eastAsiaTheme="minorEastAsia"/>
                          <w:b w:val="1"/>
                          <w:color w:val="000000" w:themeColor="text1"/>
                          <w:sz w:val="18"/>
                        </w:rPr>
                        <w:t>stores</w:t>
                      </w:r>
                      <w:r>
                        <w:rPr>
                          <w:rFonts w:hint="default" w:ascii="Malgun Gothic" w:hAnsi="Malgun Gothic" w:eastAsiaTheme="minorEastAsia"/>
                          <w:b w:val="1"/>
                          <w:color w:val="000000" w:themeColor="text1"/>
                          <w:spacing w:val="-6"/>
                          <w:sz w:val="18"/>
                        </w:rPr>
                        <w:t xml:space="preserve"> where</w:t>
                      </w:r>
                      <w:r>
                        <w:rPr>
                          <w:rFonts w:hint="default" w:ascii="Malgun Gothic" w:hAnsi="Malgun Gothic" w:eastAsiaTheme="minorEastAsia"/>
                          <w:b w:val="1"/>
                          <w:color w:val="000000" w:themeColor="text1"/>
                          <w:sz w:val="18"/>
                        </w:rPr>
                        <w:t xml:space="preserve"> the service can be used.</w:t>
                      </w: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16" behindDoc="0" locked="0" layoutInCell="1" hidden="0" allowOverlap="1">
                <wp:simplePos x="0" y="0"/>
                <wp:positionH relativeFrom="column">
                  <wp:posOffset>59690</wp:posOffset>
                </wp:positionH>
                <wp:positionV relativeFrom="paragraph">
                  <wp:posOffset>2493645</wp:posOffset>
                </wp:positionV>
                <wp:extent cx="2047875" cy="1066800"/>
                <wp:effectExtent l="0" t="0" r="635" b="635"/>
                <wp:wrapNone/>
                <wp:docPr id="1042" name="テキスト ボックス 96"/>
                <a:graphic xmlns:a="http://schemas.openxmlformats.org/drawingml/2006/main">
                  <a:graphicData uri="http://schemas.microsoft.com/office/word/2010/wordprocessingShape">
                    <wps:wsp>
                      <wps:cNvPr id="1042" name="テキスト ボックス 96"/>
                      <wps:cNvSpPr txBox="1"/>
                      <wps:spPr>
                        <a:xfrm>
                          <a:off x="0" y="0"/>
                          <a:ext cx="2047875" cy="1066800"/>
                        </a:xfrm>
                        <a:prstGeom prst="rect">
                          <a:avLst/>
                        </a:prstGeom>
                        <a:solidFill>
                          <a:sysClr val="window" lastClr="FFFFFF"/>
                        </a:solidFill>
                        <a:ln w="6350">
                          <a:noFill/>
                        </a:ln>
                      </wps:spPr>
                      <wps:txbx>
                        <w:txbxContent>
                          <w:p>
                            <w:pPr>
                              <w:pStyle w:val="0"/>
                              <w:spacing w:line="22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Certificates available:</w:t>
                            </w:r>
                          </w:p>
                          <w:p>
                            <w:pPr>
                              <w:pStyle w:val="0"/>
                              <w:spacing w:line="220" w:lineRule="exact"/>
                              <w:rPr>
                                <w:rFonts w:hint="default" w:ascii="Malgun Gothic" w:hAnsi="Malgun Gothic" w:eastAsia="Malgun Gothic"/>
                                <w:b w:val="1"/>
                                <w:color w:val="C00000"/>
                                <w:sz w:val="18"/>
                              </w:rPr>
                            </w:pPr>
                            <w:r>
                              <w:rPr>
                                <w:rFonts w:hint="eastAsia" w:ascii="Malgun Gothic" w:hAnsi="Malgun Gothic" w:eastAsiaTheme="minorEastAsia"/>
                                <w:b w:val="1"/>
                                <w:color w:val="808080" w:themeColor="background1" w:themeShade="80"/>
                                <w:sz w:val="12"/>
                              </w:rPr>
                              <w:t>●</w:t>
                            </w:r>
                            <w:r>
                              <w:rPr>
                                <w:rFonts w:hint="default" w:ascii="Malgun Gothic" w:hAnsi="Malgun Gothic" w:eastAsia="Malgun Gothic"/>
                                <w:b w:val="1"/>
                                <w:color w:val="000000" w:themeColor="text1"/>
                                <w:sz w:val="18"/>
                              </w:rPr>
                              <w:t xml:space="preserve"> Copy of resident record</w:t>
                            </w:r>
                          </w:p>
                          <w:p>
                            <w:pPr>
                              <w:pStyle w:val="0"/>
                              <w:spacing w:line="220" w:lineRule="exac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808080" w:themeColor="background1" w:themeShade="80"/>
                                <w:sz w:val="12"/>
                              </w:rPr>
                              <w:t xml:space="preserve"> Seal</w:t>
                            </w:r>
                            <w:r>
                              <w:rPr>
                                <w:rFonts w:hint="default" w:ascii="Malgun Gothic" w:hAnsi="Malgun Gothic" w:eastAsiaTheme="minorEastAsia"/>
                                <w:b w:val="1"/>
                                <w:color w:val="000000" w:themeColor="text1"/>
                                <w:sz w:val="18"/>
                              </w:rPr>
                              <w:t xml:space="preserve"> registration certificate</w:t>
                            </w:r>
                          </w:p>
                          <w:p>
                            <w:pPr>
                              <w:pStyle w:val="0"/>
                              <w:spacing w:line="220" w:lineRule="exact"/>
                              <w:ind w:right="60"/>
                              <w:jc w:val="righ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Income/taxati</w:t>
                            </w:r>
                            <w:r>
                              <w:rPr>
                                <w:rFonts w:hint="default" w:ascii="Malgun Gothic" w:hAnsi="Malgun Gothic" w:eastAsiaTheme="minorEastAsia"/>
                                <w:b w:val="1"/>
                                <w:color w:val="000000" w:themeColor="text1"/>
                                <w:sz w:val="18"/>
                              </w:rPr>
                              <w:t>on (tax exemption)</w:t>
                            </w:r>
                            <w:r>
                              <w:rPr>
                                <w:rFonts w:hint="eastAsia" w:ascii="Malgun Gothic" w:hAnsi="Malgun Gothic" w:eastAsiaTheme="minorEastAsia"/>
                                <w:b w:val="1"/>
                                <w:color w:val="000000" w:themeColor="text1"/>
                                <w:sz w:val="18"/>
                              </w:rPr>
                              <w:t xml:space="preserve"> certificate</w:t>
                            </w:r>
                          </w:p>
                          <w:p>
                            <w:pPr>
                              <w:pStyle w:val="0"/>
                              <w:spacing w:line="220" w:lineRule="exact"/>
                              <w:rPr>
                                <w:rFonts w:hint="default" w:ascii="Malgun Gothic" w:hAnsi="Malgun Gothic" w:eastAsiaTheme="minorEastAsia"/>
                                <w:b w:val="1"/>
                                <w:color w:val="000000" w:themeColor="text1"/>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w:t>
                            </w:r>
                            <w:r>
                              <w:rPr>
                                <w:rFonts w:hint="default" w:ascii="Malgun Gothic" w:hAnsi="Malgun Gothic" w:eastAsiaTheme="minorEastAsia"/>
                                <w:b w:val="1"/>
                                <w:color w:val="000000" w:themeColor="text1"/>
                                <w:sz w:val="18"/>
                              </w:rPr>
                              <w:t>opy of family register</w:t>
                            </w:r>
                          </w:p>
                          <w:p>
                            <w:pPr>
                              <w:pStyle w:val="0"/>
                              <w:spacing w:line="220" w:lineRule="exact"/>
                              <w:jc w:val="righ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z w:val="18"/>
                              </w:rPr>
                              <w:t>(kosseki tohon)</w:t>
                            </w: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6" style="z-index:16;height:84pt;mso-wrap-distance-left:9pt;width:161.25pt;mso-wrap-distance-top:0pt;mso-position-horizontal-relative:text;position:absolute;margin-top:196.35pt;margin-left:4.7pt;mso-position-vertical-relative:text;mso-wrap-distance-bottom:0pt;mso-wrap-distance-right:9pt;v-text-anchor:top;" o:spid="_x0000_s1042" o:allowincell="t" o:allowoverlap="t" filled="t" fillcolor="#ffffff" stroked="f" strokeweight="0.5pt" o:spt="202" type="#_x0000_t202">
                <v:fill/>
                <v:textbox style="layout-flow:horizontal;">
                  <w:txbxContent>
                    <w:p>
                      <w:pPr>
                        <w:pStyle w:val="0"/>
                        <w:spacing w:line="22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Certificates available:</w:t>
                      </w:r>
                    </w:p>
                    <w:p>
                      <w:pPr>
                        <w:pStyle w:val="0"/>
                        <w:spacing w:line="220" w:lineRule="exact"/>
                        <w:rPr>
                          <w:rFonts w:hint="default" w:ascii="Malgun Gothic" w:hAnsi="Malgun Gothic" w:eastAsia="Malgun Gothic"/>
                          <w:b w:val="1"/>
                          <w:color w:val="C00000"/>
                          <w:sz w:val="18"/>
                        </w:rPr>
                      </w:pPr>
                      <w:r>
                        <w:rPr>
                          <w:rFonts w:hint="eastAsia" w:ascii="Malgun Gothic" w:hAnsi="Malgun Gothic" w:eastAsiaTheme="minorEastAsia"/>
                          <w:b w:val="1"/>
                          <w:color w:val="808080" w:themeColor="background1" w:themeShade="80"/>
                          <w:sz w:val="12"/>
                        </w:rPr>
                        <w:t>●</w:t>
                      </w:r>
                      <w:r>
                        <w:rPr>
                          <w:rFonts w:hint="default" w:ascii="Malgun Gothic" w:hAnsi="Malgun Gothic" w:eastAsia="Malgun Gothic"/>
                          <w:b w:val="1"/>
                          <w:color w:val="000000" w:themeColor="text1"/>
                          <w:sz w:val="18"/>
                        </w:rPr>
                        <w:t xml:space="preserve"> Copy of resident record</w:t>
                      </w:r>
                    </w:p>
                    <w:p>
                      <w:pPr>
                        <w:pStyle w:val="0"/>
                        <w:spacing w:line="220" w:lineRule="exac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808080" w:themeColor="background1" w:themeShade="80"/>
                          <w:sz w:val="12"/>
                        </w:rPr>
                        <w:t xml:space="preserve"> Seal</w:t>
                      </w:r>
                      <w:r>
                        <w:rPr>
                          <w:rFonts w:hint="default" w:ascii="Malgun Gothic" w:hAnsi="Malgun Gothic" w:eastAsiaTheme="minorEastAsia"/>
                          <w:b w:val="1"/>
                          <w:color w:val="000000" w:themeColor="text1"/>
                          <w:sz w:val="18"/>
                        </w:rPr>
                        <w:t xml:space="preserve"> registration certificate</w:t>
                      </w:r>
                    </w:p>
                    <w:p>
                      <w:pPr>
                        <w:pStyle w:val="0"/>
                        <w:spacing w:line="220" w:lineRule="exact"/>
                        <w:ind w:right="60"/>
                        <w:jc w:val="right"/>
                        <w:rPr>
                          <w:rFonts w:hint="default" w:ascii="Malgun Gothic" w:hAnsi="Malgun Gothic" w:eastAsiaTheme="minorEastAsia"/>
                          <w:b w:val="1"/>
                          <w:color w:val="C00000"/>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Income/taxati</w:t>
                      </w:r>
                      <w:r>
                        <w:rPr>
                          <w:rFonts w:hint="default" w:ascii="Malgun Gothic" w:hAnsi="Malgun Gothic" w:eastAsiaTheme="minorEastAsia"/>
                          <w:b w:val="1"/>
                          <w:color w:val="000000" w:themeColor="text1"/>
                          <w:sz w:val="18"/>
                        </w:rPr>
                        <w:t>on (tax exemption)</w:t>
                      </w:r>
                      <w:r>
                        <w:rPr>
                          <w:rFonts w:hint="eastAsia" w:ascii="Malgun Gothic" w:hAnsi="Malgun Gothic" w:eastAsiaTheme="minorEastAsia"/>
                          <w:b w:val="1"/>
                          <w:color w:val="000000" w:themeColor="text1"/>
                          <w:sz w:val="18"/>
                        </w:rPr>
                        <w:t xml:space="preserve"> certificate</w:t>
                      </w:r>
                    </w:p>
                    <w:p>
                      <w:pPr>
                        <w:pStyle w:val="0"/>
                        <w:spacing w:line="220" w:lineRule="exact"/>
                        <w:rPr>
                          <w:rFonts w:hint="default" w:ascii="Malgun Gothic" w:hAnsi="Malgun Gothic" w:eastAsiaTheme="minorEastAsia"/>
                          <w:b w:val="1"/>
                          <w:color w:val="000000" w:themeColor="text1"/>
                          <w:sz w:val="18"/>
                        </w:rPr>
                      </w:pPr>
                      <w:r>
                        <w:rPr>
                          <w:rFonts w:hint="eastAsia" w:ascii="Malgun Gothic" w:hAnsi="Malgun Gothic" w:eastAsiaTheme="minorEastAsia"/>
                          <w:b w:val="1"/>
                          <w:color w:val="808080" w:themeColor="background1" w:themeShade="80"/>
                          <w:sz w:val="12"/>
                        </w:rPr>
                        <w:t>●</w:t>
                      </w:r>
                      <w:r>
                        <w:rPr>
                          <w:rFonts w:hint="eastAsia" w:ascii="Malgun Gothic" w:hAnsi="Malgun Gothic" w:eastAsiaTheme="minorEastAsia"/>
                          <w:b w:val="1"/>
                          <w:color w:val="000000" w:themeColor="text1"/>
                          <w:sz w:val="18"/>
                        </w:rPr>
                        <w:t>C</w:t>
                      </w:r>
                      <w:r>
                        <w:rPr>
                          <w:rFonts w:hint="default" w:ascii="Malgun Gothic" w:hAnsi="Malgun Gothic" w:eastAsiaTheme="minorEastAsia"/>
                          <w:b w:val="1"/>
                          <w:color w:val="000000" w:themeColor="text1"/>
                          <w:sz w:val="18"/>
                        </w:rPr>
                        <w:t>opy of family register</w:t>
                      </w:r>
                    </w:p>
                    <w:p>
                      <w:pPr>
                        <w:pStyle w:val="0"/>
                        <w:spacing w:line="220" w:lineRule="exact"/>
                        <w:jc w:val="right"/>
                        <w:rPr>
                          <w:rFonts w:hint="default" w:ascii="Malgun Gothic" w:hAnsi="Malgun Gothic" w:eastAsiaTheme="minorEastAsia"/>
                          <w:b w:val="1"/>
                          <w:color w:val="C00000"/>
                          <w:sz w:val="18"/>
                        </w:rPr>
                      </w:pPr>
                      <w:r>
                        <w:rPr>
                          <w:rFonts w:hint="default" w:ascii="Malgun Gothic" w:hAnsi="Malgun Gothic" w:eastAsiaTheme="minorEastAsia"/>
                          <w:b w:val="1"/>
                          <w:color w:val="000000" w:themeColor="text1"/>
                          <w:sz w:val="18"/>
                        </w:rPr>
                        <w:t>(kosseki tohon)</w:t>
                      </w: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default"/>
        </w:rPr>
        <w:drawing>
          <wp:anchor distT="0" distB="0" distL="114300" distR="114300" simplePos="0" relativeHeight="3" behindDoc="0" locked="0" layoutInCell="1" hidden="0" allowOverlap="1">
            <wp:simplePos x="0" y="0"/>
            <wp:positionH relativeFrom="column">
              <wp:posOffset>-342900</wp:posOffset>
            </wp:positionH>
            <wp:positionV relativeFrom="paragraph">
              <wp:posOffset>149225</wp:posOffset>
            </wp:positionV>
            <wp:extent cx="7182485" cy="3780155"/>
            <wp:effectExtent l="0" t="0" r="0" b="0"/>
            <wp:wrapSquare wrapText="bothSides"/>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pic:nvPicPr>
                  <pic:blipFill>
                    <a:blip r:embed="rId14"/>
                    <a:stretch>
                      <a:fillRect/>
                    </a:stretch>
                  </pic:blipFill>
                  <pic:spPr>
                    <a:xfrm>
                      <a:off x="0" y="0"/>
                      <a:ext cx="7182485" cy="3780155"/>
                    </a:xfrm>
                    <a:prstGeom prst="rect">
                      <a:avLst/>
                    </a:prstGeom>
                  </pic:spPr>
                </pic:pic>
              </a:graphicData>
            </a:graphic>
          </wp:anchor>
        </w:drawing>
      </w:r>
      <w:r>
        <w:rPr>
          <w:rFonts w:hint="default" w:ascii="Malgun Gothic" w:hAnsi="Malgun Gothic" w:eastAsiaTheme="minorEastAsia"/>
        </w:rPr>
        <mc:AlternateContent>
          <mc:Choice Requires="wps">
            <w:drawing>
              <wp:anchor distT="0" distB="0" distL="114300" distR="114300" simplePos="0" relativeHeight="6" behindDoc="0" locked="0" layoutInCell="1" hidden="0" allowOverlap="1">
                <wp:simplePos x="0" y="0"/>
                <wp:positionH relativeFrom="column">
                  <wp:posOffset>3060065</wp:posOffset>
                </wp:positionH>
                <wp:positionV relativeFrom="paragraph">
                  <wp:posOffset>612140</wp:posOffset>
                </wp:positionV>
                <wp:extent cx="3550920" cy="476250"/>
                <wp:effectExtent l="0" t="0" r="635" b="635"/>
                <wp:wrapNone/>
                <wp:docPr id="1044" name="テキスト ボックス 41"/>
                <a:graphic xmlns:a="http://schemas.openxmlformats.org/drawingml/2006/main">
                  <a:graphicData uri="http://schemas.microsoft.com/office/word/2010/wordprocessingShape">
                    <wps:wsp>
                      <wps:cNvPr id="1044" name="テキスト ボックス 41"/>
                      <wps:cNvSpPr txBox="1"/>
                      <wps:spPr>
                        <a:xfrm>
                          <a:off x="0" y="0"/>
                          <a:ext cx="3550920" cy="476250"/>
                        </a:xfrm>
                        <a:prstGeom prst="rect">
                          <a:avLst/>
                        </a:prstGeom>
                        <a:solidFill>
                          <a:srgbClr val="4F81BD">
                            <a:lumMod val="75000"/>
                          </a:srgbClr>
                        </a:solidFill>
                        <a:ln w="6350">
                          <a:noFill/>
                        </a:ln>
                      </wps:spPr>
                      <wps:txbx>
                        <w:txbxContent>
                          <w:p>
                            <w:pPr>
                              <w:pStyle w:val="0"/>
                              <w:spacing w:line="300" w:lineRule="exact"/>
                              <w:jc w:val="center"/>
                              <w:rPr>
                                <w:rFonts w:hint="default" w:ascii="Malgun Gothic" w:hAnsi="Malgun Gothic" w:eastAsiaTheme="minorEastAsia"/>
                                <w:b w:val="1"/>
                                <w:color w:val="FFFFFF" w:themeColor="background1"/>
                                <w:sz w:val="28"/>
                              </w:rPr>
                            </w:pPr>
                            <w:r>
                              <w:rPr>
                                <w:rFonts w:hint="default" w:ascii="Malgun Gothic" w:hAnsi="Malgun Gothic" w:eastAsiaTheme="minorEastAsia"/>
                                <w:b w:val="1"/>
                                <w:color w:val="FFFFFF" w:themeColor="background1"/>
                                <w:sz w:val="28"/>
                              </w:rPr>
                              <w:t>To obtain a certificate/document at a convenience store (Kombini), it only costs... . .</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1" style="z-index:6;height:37.5pt;mso-wrap-distance-left:9pt;width:279.60000000000002pt;mso-wrap-distance-top:0pt;mso-position-horizontal-relative:text;position:absolute;margin-top:48.2pt;margin-left:240.95pt;mso-position-vertical-relative:text;mso-wrap-distance-bottom:0pt;mso-wrap-distance-right:9pt;v-text-anchor:top;" o:spid="_x0000_s1044" o:allowincell="t" o:allowoverlap="t" filled="t" fillcolor="#366092" stroked="f" strokeweight="0.5pt" o:spt="202" type="#_x0000_t202">
                <v:fill/>
                <v:textbox style="layout-flow:horizontal;">
                  <w:txbxContent>
                    <w:p>
                      <w:pPr>
                        <w:pStyle w:val="0"/>
                        <w:spacing w:line="300" w:lineRule="exact"/>
                        <w:jc w:val="center"/>
                        <w:rPr>
                          <w:rFonts w:hint="default" w:ascii="Malgun Gothic" w:hAnsi="Malgun Gothic" w:eastAsiaTheme="minorEastAsia"/>
                          <w:b w:val="1"/>
                          <w:color w:val="FFFFFF" w:themeColor="background1"/>
                          <w:sz w:val="28"/>
                        </w:rPr>
                      </w:pPr>
                      <w:r>
                        <w:rPr>
                          <w:rFonts w:hint="default" w:ascii="Malgun Gothic" w:hAnsi="Malgun Gothic" w:eastAsiaTheme="minorEastAsia"/>
                          <w:b w:val="1"/>
                          <w:color w:val="FFFFFF" w:themeColor="background1"/>
                          <w:sz w:val="28"/>
                        </w:rPr>
                        <w:t>To obtain a certificate/document at a convenience store (Kombini), it only costs... . .</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5" behindDoc="0" locked="0" layoutInCell="1" hidden="0" allowOverlap="1">
                <wp:simplePos x="0" y="0"/>
                <wp:positionH relativeFrom="column">
                  <wp:posOffset>0</wp:posOffset>
                </wp:positionH>
                <wp:positionV relativeFrom="paragraph">
                  <wp:posOffset>603885</wp:posOffset>
                </wp:positionV>
                <wp:extent cx="3209925" cy="476250"/>
                <wp:effectExtent l="0" t="0" r="635" b="635"/>
                <wp:wrapNone/>
                <wp:docPr id="1045" name="テキスト ボックス 27"/>
                <a:graphic xmlns:a="http://schemas.openxmlformats.org/drawingml/2006/main">
                  <a:graphicData uri="http://schemas.microsoft.com/office/word/2010/wordprocessingShape">
                    <wps:wsp>
                      <wps:cNvPr id="1045" name="テキスト ボックス 27"/>
                      <wps:cNvSpPr txBox="1"/>
                      <wps:spPr>
                        <a:xfrm>
                          <a:off x="0" y="0"/>
                          <a:ext cx="3209925" cy="476250"/>
                        </a:xfrm>
                        <a:prstGeom prst="rect">
                          <a:avLst/>
                        </a:prstGeom>
                        <a:solidFill>
                          <a:srgbClr val="4F81BD">
                            <a:lumMod val="75000"/>
                          </a:srgbClr>
                        </a:solidFill>
                        <a:ln w="6350">
                          <a:noFill/>
                        </a:ln>
                      </wps:spPr>
                      <wps:txbx>
                        <w:txbxContent>
                          <w:p>
                            <w:pPr>
                              <w:pStyle w:val="0"/>
                              <w:spacing w:line="480" w:lineRule="exact"/>
                              <w:jc w:val="center"/>
                              <w:rPr>
                                <w:rFonts w:hint="default" w:ascii="Malgun Gothic" w:hAnsi="Malgun Gothic" w:eastAsiaTheme="minorEastAsia"/>
                                <w:b w:val="1"/>
                                <w:sz w:val="44"/>
                              </w:rPr>
                            </w:pPr>
                            <w:r>
                              <w:rPr>
                                <w:rFonts w:hint="default" w:ascii="Malgun Gothic" w:hAnsi="Malgun Gothic" w:eastAsiaTheme="minorEastAsia"/>
                                <w:b w:val="1"/>
                                <w:color w:val="E26B0A" w:themeColor="accent6" w:themeShade="BF"/>
                                <w:sz w:val="44"/>
                              </w:rPr>
                              <w:t xml:space="preserve"> </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7" style="z-index:5;height:37.5pt;mso-wrap-distance-left:9pt;width:252.75pt;mso-wrap-distance-top:0pt;mso-position-horizontal-relative:text;position:absolute;margin-top:47.55pt;margin-left:0pt;mso-position-vertical-relative:text;mso-wrap-distance-bottom:0pt;mso-wrap-distance-right:9pt;v-text-anchor:top;" o:spid="_x0000_s1045" o:allowincell="t" o:allowoverlap="t" filled="t" fillcolor="#366092" stroked="f" strokeweight="0.5pt" o:spt="202" type="#_x0000_t202">
                <v:fill/>
                <v:textbox style="layout-flow:horizontal;">
                  <w:txbxContent>
                    <w:p>
                      <w:pPr>
                        <w:pStyle w:val="0"/>
                        <w:spacing w:line="480" w:lineRule="exact"/>
                        <w:jc w:val="center"/>
                        <w:rPr>
                          <w:rFonts w:hint="default" w:ascii="Malgun Gothic" w:hAnsi="Malgun Gothic" w:eastAsiaTheme="minorEastAsia"/>
                          <w:b w:val="1"/>
                          <w:sz w:val="44"/>
                        </w:rPr>
                      </w:pPr>
                      <w:r>
                        <w:rPr>
                          <w:rFonts w:hint="default" w:ascii="Malgun Gothic" w:hAnsi="Malgun Gothic" w:eastAsiaTheme="minorEastAsia"/>
                          <w:b w:val="1"/>
                          <w:color w:val="E26B0A" w:themeColor="accent6" w:themeShade="BF"/>
                          <w:sz w:val="44"/>
                        </w:rPr>
                        <w:t xml:space="preserve"> </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4" behindDoc="0" locked="0" layoutInCell="1" hidden="0" allowOverlap="1">
                <wp:simplePos x="0" y="0"/>
                <wp:positionH relativeFrom="column">
                  <wp:posOffset>0</wp:posOffset>
                </wp:positionH>
                <wp:positionV relativeFrom="paragraph">
                  <wp:posOffset>288925</wp:posOffset>
                </wp:positionV>
                <wp:extent cx="6637020" cy="307340"/>
                <wp:effectExtent l="635" t="635" r="29845" b="10795"/>
                <wp:wrapNone/>
                <wp:docPr id="1046" name="テキスト ボックス 103"/>
                <a:graphic xmlns:a="http://schemas.openxmlformats.org/drawingml/2006/main">
                  <a:graphicData uri="http://schemas.microsoft.com/office/word/2010/wordprocessingShape">
                    <wps:wsp>
                      <wps:cNvPr id="1046" name="テキスト ボックス 103"/>
                      <wps:cNvSpPr txBox="1"/>
                      <wps:spPr>
                        <a:xfrm>
                          <a:off x="0" y="0"/>
                          <a:ext cx="6637020" cy="307340"/>
                        </a:xfrm>
                        <a:prstGeom prst="rect">
                          <a:avLst/>
                        </a:prstGeom>
                        <a:solidFill>
                          <a:sysClr val="window" lastClr="FFFFFF"/>
                        </a:solidFill>
                        <a:ln w="6350">
                          <a:solidFill>
                            <a:prstClr val="black"/>
                          </a:solidFill>
                        </a:ln>
                      </wps:spPr>
                      <wps:txbx>
                        <w:txbxContent>
                          <w:p>
                            <w:pPr>
                              <w:pStyle w:val="0"/>
                              <w:spacing w:line="360" w:lineRule="exact"/>
                              <w:jc w:val="center"/>
                              <w:rPr>
                                <w:rFonts w:hint="default" w:ascii="Malgun Gothic" w:hAnsi="Malgun Gothic" w:eastAsiaTheme="minorEastAsia"/>
                                <w:b w:val="1"/>
                                <w:sz w:val="32"/>
                              </w:rPr>
                            </w:pPr>
                            <w:r>
                              <w:rPr>
                                <w:rFonts w:hint="eastAsia" w:ascii="Malgun Gothic" w:hAnsi="Malgun Gothic" w:eastAsiaTheme="minorEastAsia"/>
                                <w:b w:val="1"/>
                                <w:color w:val="000000" w:themeColor="text1"/>
                                <w:sz w:val="32"/>
                              </w:rPr>
                              <w:t xml:space="preserve">It is very convenient and </w:t>
                            </w:r>
                            <w:r>
                              <w:rPr>
                                <w:rFonts w:hint="default" w:ascii="Malgun Gothic" w:hAnsi="Malgun Gothic" w:eastAsiaTheme="minorEastAsia"/>
                                <w:b w:val="1"/>
                                <w:color w:val="000000" w:themeColor="text1"/>
                                <w:sz w:val="32"/>
                              </w:rPr>
                              <w:t>profitable</w:t>
                            </w:r>
                            <w:r>
                              <w:rPr>
                                <w:rFonts w:hint="eastAsia" w:ascii="Malgun Gothic" w:hAnsi="Malgun Gothic" w:eastAsiaTheme="minorEastAsia"/>
                                <w:b w:val="1"/>
                                <w:color w:val="000000" w:themeColor="text1"/>
                                <w:sz w:val="32"/>
                              </w:rPr>
                              <w:t xml:space="preserve"> </w:t>
                            </w:r>
                            <w:r>
                              <w:rPr>
                                <w:rFonts w:hint="default" w:ascii="Malgun Gothic" w:hAnsi="Malgun Gothic" w:eastAsiaTheme="minorEastAsia"/>
                                <w:b w:val="1"/>
                                <w:color w:val="E26B0A" w:themeColor="accent6" w:themeShade="BF"/>
                                <w:sz w:val="32"/>
                              </w:rPr>
                              <w:t>if you have a "My Number Card"</w:t>
                            </w:r>
                            <w:r>
                              <w:rPr>
                                <w:rFonts w:hint="default" w:ascii="Malgun Gothic" w:hAnsi="Malgun Gothic" w:eastAsiaTheme="minorEastAsia"/>
                                <w:b w:val="1"/>
                                <w:sz w:val="32"/>
                              </w:rPr>
                              <w:t>!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3" style="z-index:4;height:24.2pt;mso-wrap-distance-left:9pt;width:522.6pt;mso-wrap-distance-top:0pt;mso-position-horizontal-relative:text;position:absolute;margin-top:22.75pt;margin-left:0pt;mso-position-vertical-relative:text;mso-wrap-distance-bottom:0pt;mso-wrap-distance-right:9pt;v-text-anchor:top;" o:spid="_x0000_s1046" o:allowincell="t" o:allowoverlap="t" filled="t" fillcolor="#ffffff" stroked="t" strokecolor="#000000" strokeweight="0.5pt" o:spt="202" type="#_x0000_t202">
                <v:fill/>
                <v:stroke filltype="solid"/>
                <v:textbox style="layout-flow:horizontal;">
                  <w:txbxContent>
                    <w:p>
                      <w:pPr>
                        <w:pStyle w:val="0"/>
                        <w:spacing w:line="360" w:lineRule="exact"/>
                        <w:jc w:val="center"/>
                        <w:rPr>
                          <w:rFonts w:hint="default" w:ascii="Malgun Gothic" w:hAnsi="Malgun Gothic" w:eastAsiaTheme="minorEastAsia"/>
                          <w:b w:val="1"/>
                          <w:sz w:val="32"/>
                        </w:rPr>
                      </w:pPr>
                      <w:r>
                        <w:rPr>
                          <w:rFonts w:hint="eastAsia" w:ascii="Malgun Gothic" w:hAnsi="Malgun Gothic" w:eastAsiaTheme="minorEastAsia"/>
                          <w:b w:val="1"/>
                          <w:color w:val="000000" w:themeColor="text1"/>
                          <w:sz w:val="32"/>
                        </w:rPr>
                        <w:t xml:space="preserve">It is very convenient and </w:t>
                      </w:r>
                      <w:r>
                        <w:rPr>
                          <w:rFonts w:hint="default" w:ascii="Malgun Gothic" w:hAnsi="Malgun Gothic" w:eastAsiaTheme="minorEastAsia"/>
                          <w:b w:val="1"/>
                          <w:color w:val="000000" w:themeColor="text1"/>
                          <w:sz w:val="32"/>
                        </w:rPr>
                        <w:t>profitable</w:t>
                      </w:r>
                      <w:r>
                        <w:rPr>
                          <w:rFonts w:hint="eastAsia" w:ascii="Malgun Gothic" w:hAnsi="Malgun Gothic" w:eastAsiaTheme="minorEastAsia"/>
                          <w:b w:val="1"/>
                          <w:color w:val="000000" w:themeColor="text1"/>
                          <w:sz w:val="32"/>
                        </w:rPr>
                        <w:t xml:space="preserve"> </w:t>
                      </w:r>
                      <w:r>
                        <w:rPr>
                          <w:rFonts w:hint="default" w:ascii="Malgun Gothic" w:hAnsi="Malgun Gothic" w:eastAsiaTheme="minorEastAsia"/>
                          <w:b w:val="1"/>
                          <w:color w:val="E26B0A" w:themeColor="accent6" w:themeShade="BF"/>
                          <w:sz w:val="32"/>
                        </w:rPr>
                        <w:t>if you have a "My Number Card"</w:t>
                      </w:r>
                      <w:r>
                        <w:rPr>
                          <w:rFonts w:hint="default" w:ascii="Malgun Gothic" w:hAnsi="Malgun Gothic" w:eastAsiaTheme="minorEastAsia"/>
                          <w:b w:val="1"/>
                          <w:sz w:val="32"/>
                        </w:rPr>
                        <w:t>! !</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8" behindDoc="0" locked="0" layoutInCell="1" hidden="0" allowOverlap="1">
                <wp:simplePos x="0" y="0"/>
                <wp:positionH relativeFrom="column">
                  <wp:posOffset>2479040</wp:posOffset>
                </wp:positionH>
                <wp:positionV relativeFrom="paragraph">
                  <wp:posOffset>1071880</wp:posOffset>
                </wp:positionV>
                <wp:extent cx="2047875" cy="287020"/>
                <wp:effectExtent l="0" t="0" r="635" b="635"/>
                <wp:wrapNone/>
                <wp:docPr id="1047" name="テキスト ボックス 100"/>
                <a:graphic xmlns:a="http://schemas.openxmlformats.org/drawingml/2006/main">
                  <a:graphicData uri="http://schemas.microsoft.com/office/word/2010/wordprocessingShape">
                    <wps:wsp>
                      <wps:cNvPr id="1047" name="テキスト ボックス 100"/>
                      <wps:cNvSpPr txBox="1"/>
                      <wps:spPr>
                        <a:xfrm>
                          <a:off x="0" y="0"/>
                          <a:ext cx="2047875" cy="287020"/>
                        </a:xfrm>
                        <a:prstGeom prst="rect">
                          <a:avLst/>
                        </a:prstGeom>
                        <a:solidFill>
                          <a:sysClr val="window" lastClr="FFFFFF"/>
                        </a:solidFill>
                        <a:ln w="6350">
                          <a:noFill/>
                        </a:ln>
                      </wps:spPr>
                      <wps:txbx>
                        <w:txbxContent>
                          <w:p>
                            <w:pPr>
                              <w:pStyle w:val="0"/>
                              <w:spacing w:line="160" w:lineRule="exact"/>
                              <w:jc w:val="center"/>
                              <w:rPr>
                                <w:rFonts w:hint="default" w:ascii="Malgun Gothic" w:hAnsi="Malgun Gothic" w:eastAsiaTheme="minorEastAsia"/>
                                <w:b w:val="1"/>
                                <w:color w:val="C00000"/>
                                <w:sz w:val="18"/>
                              </w:rPr>
                            </w:pPr>
                            <w:r>
                              <w:rPr>
                                <w:rFonts w:hint="eastAsia" w:ascii="Malgun Gothic" w:hAnsi="Malgun Gothic" w:eastAsiaTheme="minorEastAsia"/>
                                <w:b w:val="1"/>
                                <w:color w:val="C00000"/>
                                <w:sz w:val="18"/>
                              </w:rPr>
                              <w:t>Limited to documents issued by the city of Minowa</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0" style="z-index:8;height:22.6pt;mso-wrap-distance-left:9pt;width:161.25pt;mso-wrap-distance-top:0pt;mso-position-horizontal-relative:text;position:absolute;margin-top:84.4pt;margin-left:195.2pt;mso-position-vertical-relative:text;mso-wrap-distance-bottom:0pt;mso-wrap-distance-right:9pt;v-text-anchor:top;" o:spid="_x0000_s1047" o:allowincell="t" o:allowoverlap="t" filled="t" fillcolor="#ffffff" stroked="f" strokeweight="0.5pt" o:spt="202" type="#_x0000_t202">
                <v:fill/>
                <v:textbox style="layout-flow:horizontal;">
                  <w:txbxContent>
                    <w:p>
                      <w:pPr>
                        <w:pStyle w:val="0"/>
                        <w:spacing w:line="160" w:lineRule="exact"/>
                        <w:jc w:val="center"/>
                        <w:rPr>
                          <w:rFonts w:hint="default" w:ascii="Malgun Gothic" w:hAnsi="Malgun Gothic" w:eastAsiaTheme="minorEastAsia"/>
                          <w:b w:val="1"/>
                          <w:color w:val="C00000"/>
                          <w:sz w:val="18"/>
                        </w:rPr>
                      </w:pPr>
                      <w:r>
                        <w:rPr>
                          <w:rFonts w:hint="eastAsia" w:ascii="Malgun Gothic" w:hAnsi="Malgun Gothic" w:eastAsiaTheme="minorEastAsia"/>
                          <w:b w:val="1"/>
                          <w:color w:val="C00000"/>
                          <w:sz w:val="18"/>
                        </w:rPr>
                        <w:t>Limited to documents issued by the city of Minowa</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4" behindDoc="0" locked="0" layoutInCell="1" hidden="0" allowOverlap="1">
                <wp:simplePos x="0" y="0"/>
                <wp:positionH relativeFrom="column">
                  <wp:posOffset>3305175</wp:posOffset>
                </wp:positionH>
                <wp:positionV relativeFrom="paragraph">
                  <wp:posOffset>1383665</wp:posOffset>
                </wp:positionV>
                <wp:extent cx="657225" cy="465455"/>
                <wp:effectExtent l="635" t="635" r="29845" b="10795"/>
                <wp:wrapNone/>
                <wp:docPr id="1048" name="正方形/長方形 63"/>
                <a:graphic xmlns:a="http://schemas.openxmlformats.org/drawingml/2006/main">
                  <a:graphicData uri="http://schemas.microsoft.com/office/word/2010/wordprocessingShape">
                    <wps:wsp>
                      <wps:cNvPr id="1048" name="正方形/長方形 63"/>
                      <wps:cNvSpPr/>
                      <wps:spPr>
                        <a:xfrm>
                          <a:off x="0" y="0"/>
                          <a:ext cx="657225" cy="465455"/>
                        </a:xfrm>
                        <a:prstGeom prst="rect">
                          <a:avLst/>
                        </a:prstGeom>
                        <a:solidFill>
                          <a:srgbClr val="4F81BD">
                            <a:lumMod val="75000"/>
                          </a:srgbClr>
                        </a:solidFill>
                        <a:ln w="25400" cap="flat" cmpd="sng" algn="ctr">
                          <a:solidFill>
                            <a:srgbClr val="4F81BD">
                              <a:shade val="50000"/>
                            </a:srgbClr>
                          </a:solidFill>
                          <a:prstDash val="solid"/>
                        </a:ln>
                        <a:effectLst/>
                      </wps:spPr>
                      <wps:bodyPr/>
                    </wps:wsp>
                  </a:graphicData>
                </a:graphic>
              </wp:anchor>
            </w:drawing>
          </mc:Choice>
          <mc:Fallback>
            <w:pict>
              <v:rect id="正方形/長方形 63" style="z-index:24;height:36.65pt;mso-wrap-distance-left:9pt;width:51.75pt;mso-wrap-distance-top:0pt;mso-position-horizontal-relative:text;position:absolute;margin-top:108.95pt;margin-left:260.25pt;mso-position-vertical-relative:text;mso-wrap-distance-bottom:0pt;mso-wrap-distance-right:9pt;" o:spid="_x0000_s1048" o:allowincell="t" o:allowoverlap="t" filled="t" fillcolor="#366092" stroked="t" strokecolor="#385d8a" strokeweight="2pt" o:spt="1">
                <v:fill/>
                <v:stroke linestyle="single"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9" behindDoc="0" locked="0" layoutInCell="1" hidden="0" allowOverlap="1">
                <wp:simplePos x="0" y="0"/>
                <wp:positionH relativeFrom="column">
                  <wp:posOffset>4749800</wp:posOffset>
                </wp:positionH>
                <wp:positionV relativeFrom="paragraph">
                  <wp:posOffset>1221740</wp:posOffset>
                </wp:positionV>
                <wp:extent cx="1292225" cy="238125"/>
                <wp:effectExtent l="0" t="0" r="635" b="635"/>
                <wp:wrapNone/>
                <wp:docPr id="1049" name="テキスト ボックス 11"/>
                <a:graphic xmlns:a="http://schemas.openxmlformats.org/drawingml/2006/main">
                  <a:graphicData uri="http://schemas.microsoft.com/office/word/2010/wordprocessingShape">
                    <wps:wsp>
                      <wps:cNvPr id="1049" name="テキスト ボックス 11"/>
                      <wps:cNvSpPr txBox="1"/>
                      <wps:spPr>
                        <a:xfrm>
                          <a:off x="0" y="0"/>
                          <a:ext cx="1292225" cy="238125"/>
                        </a:xfrm>
                        <a:prstGeom prst="rect">
                          <a:avLst/>
                        </a:prstGeom>
                        <a:solidFill>
                          <a:srgbClr val="4F81BD">
                            <a:lumMod val="75000"/>
                          </a:srgbClr>
                        </a:solidFill>
                        <a:ln w="6350">
                          <a:noFill/>
                        </a:ln>
                      </wps:spPr>
                      <wps:txbx>
                        <w:txbxContent>
                          <w:p>
                            <w:pPr>
                              <w:pStyle w:val="0"/>
                              <w:spacing w:line="240" w:lineRule="exact"/>
                              <w:rPr>
                                <w:rFonts w:hint="default" w:ascii="Malgun Gothic" w:hAnsi="Malgun Gothic" w:eastAsiaTheme="minorEastAsia"/>
                                <w:b w:val="1"/>
                                <w:color w:val="E6B8B7" w:themeColor="accent2" w:themeTint="66"/>
                                <w:sz w:val="18"/>
                              </w:rPr>
                            </w:pPr>
                            <w:r>
                              <w:rPr>
                                <w:rFonts w:hint="default" w:ascii="Malgun Gothic" w:hAnsi="Malgun Gothic" w:eastAsiaTheme="minorEastAsia"/>
                                <w:b w:val="1"/>
                                <w:color w:val="E6B8B7" w:themeColor="accent2" w:themeTint="66"/>
                                <w:sz w:val="18"/>
                              </w:rPr>
                              <w:t>At City Hall it costs:</w:t>
                            </w:r>
                          </w:p>
                          <w:p>
                            <w:pPr>
                              <w:pStyle w:val="0"/>
                              <w:spacing w:line="200" w:lineRule="exact"/>
                              <w:rPr>
                                <w:rFonts w:hint="default" w:ascii="Malgun Gothic" w:hAnsi="Malgun Gothic" w:eastAsiaTheme="minorEastAsia"/>
                                <w:b w:val="1"/>
                                <w:color w:val="E6B8B7" w:themeColor="accent2" w:themeTint="66"/>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 style="z-index:9;height:18.75pt;mso-wrap-distance-left:9pt;width:101.75pt;mso-wrap-distance-top:0pt;mso-position-horizontal-relative:text;position:absolute;margin-top:96.2pt;margin-left:374pt;mso-position-vertical-relative:text;mso-wrap-distance-bottom:0pt;mso-wrap-distance-right:9pt;v-text-anchor:top;" o:spid="_x0000_s1049" o:allowincell="t" o:allowoverlap="t" filled="t" fillcolor="#366092" stroked="f" strokeweight="0.5pt" o:spt="202" type="#_x0000_t202">
                <v:fill/>
                <v:textbox style="layout-flow:horizontal;">
                  <w:txbxContent>
                    <w:p>
                      <w:pPr>
                        <w:pStyle w:val="0"/>
                        <w:spacing w:line="240" w:lineRule="exact"/>
                        <w:rPr>
                          <w:rFonts w:hint="default" w:ascii="Malgun Gothic" w:hAnsi="Malgun Gothic" w:eastAsiaTheme="minorEastAsia"/>
                          <w:b w:val="1"/>
                          <w:color w:val="E6B8B7" w:themeColor="accent2" w:themeTint="66"/>
                          <w:sz w:val="18"/>
                        </w:rPr>
                      </w:pPr>
                      <w:r>
                        <w:rPr>
                          <w:rFonts w:hint="default" w:ascii="Malgun Gothic" w:hAnsi="Malgun Gothic" w:eastAsiaTheme="minorEastAsia"/>
                          <w:b w:val="1"/>
                          <w:color w:val="E6B8B7" w:themeColor="accent2" w:themeTint="66"/>
                          <w:sz w:val="18"/>
                        </w:rPr>
                        <w:t>At City Hall it costs:</w:t>
                      </w:r>
                    </w:p>
                    <w:p>
                      <w:pPr>
                        <w:pStyle w:val="0"/>
                        <w:spacing w:line="200" w:lineRule="exact"/>
                        <w:rPr>
                          <w:rFonts w:hint="default" w:ascii="Malgun Gothic" w:hAnsi="Malgun Gothic" w:eastAsiaTheme="minorEastAsia"/>
                          <w:b w:val="1"/>
                          <w:color w:val="E6B8B7" w:themeColor="accent2" w:themeTint="66"/>
                          <w:sz w:val="18"/>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5" behindDoc="0" locked="0" layoutInCell="1" hidden="0" allowOverlap="1">
                <wp:simplePos x="0" y="0"/>
                <wp:positionH relativeFrom="column">
                  <wp:posOffset>878840</wp:posOffset>
                </wp:positionH>
                <wp:positionV relativeFrom="paragraph">
                  <wp:posOffset>2233930</wp:posOffset>
                </wp:positionV>
                <wp:extent cx="4793615" cy="227965"/>
                <wp:effectExtent l="0" t="0" r="635" b="635"/>
                <wp:wrapNone/>
                <wp:docPr id="1050" name="テキスト ボックス 97"/>
                <a:graphic xmlns:a="http://schemas.openxmlformats.org/drawingml/2006/main">
                  <a:graphicData uri="http://schemas.microsoft.com/office/word/2010/wordprocessingShape">
                    <wps:wsp>
                      <wps:cNvPr id="1050" name="テキスト ボックス 97"/>
                      <wps:cNvSpPr txBox="1"/>
                      <wps:spPr>
                        <a:xfrm>
                          <a:off x="0" y="0"/>
                          <a:ext cx="4793615" cy="227965"/>
                        </a:xfrm>
                        <a:prstGeom prst="rect">
                          <a:avLst/>
                        </a:prstGeom>
                        <a:solidFill>
                          <a:srgbClr val="FFFF00"/>
                        </a:solidFill>
                        <a:ln w="6350">
                          <a:noFill/>
                        </a:ln>
                      </wps:spPr>
                      <wps:txbx>
                        <w:txbxContent>
                          <w:p>
                            <w:pPr>
                              <w:pStyle w:val="0"/>
                              <w:spacing w:line="180" w:lineRule="exact"/>
                              <w:jc w:val="center"/>
                              <w:rPr>
                                <w:rFonts w:hint="default" w:ascii="Malgun Gothic" w:hAnsi="Malgun Gothic" w:eastAsiaTheme="minorEastAsia"/>
                                <w:b w:val="1"/>
                                <w:color w:val="000000" w:themeColor="text1"/>
                                <w:sz w:val="19"/>
                              </w:rPr>
                            </w:pPr>
                            <w:r>
                              <w:rPr>
                                <w:rFonts w:hint="eastAsia" w:ascii="Malgun Gothic" w:hAnsi="Malgun Gothic" w:eastAsiaTheme="minorEastAsia"/>
                                <w:b w:val="1"/>
                                <w:color w:val="000000" w:themeColor="text1"/>
                                <w:sz w:val="19"/>
                              </w:rPr>
                              <w:t>To use the service, you</w:t>
                            </w:r>
                            <w:r>
                              <w:rPr>
                                <w:rFonts w:hint="default" w:ascii="Malgun Gothic" w:hAnsi="Malgun Gothic" w:eastAsiaTheme="minorEastAsia"/>
                                <w:b w:val="1"/>
                                <w:color w:val="000000" w:themeColor="text1"/>
                                <w:sz w:val="19"/>
                              </w:rPr>
                              <w:t xml:space="preserve"> </w:t>
                            </w:r>
                            <w:r>
                              <w:rPr>
                                <w:rFonts w:hint="eastAsia" w:ascii="Malgun Gothic" w:hAnsi="Malgun Gothic" w:eastAsiaTheme="minorEastAsia"/>
                                <w:b w:val="1"/>
                                <w:color w:val="000000" w:themeColor="text1"/>
                                <w:sz w:val="19"/>
                              </w:rPr>
                              <w:t>will nee</w:t>
                            </w:r>
                            <w:r>
                              <w:rPr>
                                <w:rFonts w:hint="default" w:ascii="Malgun Gothic" w:hAnsi="Malgun Gothic" w:eastAsiaTheme="minorEastAsia"/>
                                <w:b w:val="1"/>
                                <w:color w:val="000000" w:themeColor="text1"/>
                                <w:sz w:val="19"/>
                              </w:rPr>
                              <w:t>d your card and your 4-digit password.</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7" style="z-index:15;height:17.95pt;mso-wrap-distance-left:9pt;width:377.45pt;mso-wrap-distance-top:0pt;mso-position-horizontal-relative:text;position:absolute;margin-top:175.9pt;margin-left:69.2pt;mso-position-vertical-relative:text;mso-wrap-distance-bottom:0pt;mso-wrap-distance-right:9pt;v-text-anchor:top;" o:spid="_x0000_s1050" o:allowincell="t" o:allowoverlap="t" filled="t" fillcolor="#ffff00" stroked="f" strokeweight="0.5pt" o:spt="202" type="#_x0000_t202">
                <v:fill/>
                <v:textbox style="layout-flow:horizontal;">
                  <w:txbxContent>
                    <w:p>
                      <w:pPr>
                        <w:pStyle w:val="0"/>
                        <w:spacing w:line="180" w:lineRule="exact"/>
                        <w:jc w:val="center"/>
                        <w:rPr>
                          <w:rFonts w:hint="default" w:ascii="Malgun Gothic" w:hAnsi="Malgun Gothic" w:eastAsiaTheme="minorEastAsia"/>
                          <w:b w:val="1"/>
                          <w:color w:val="000000" w:themeColor="text1"/>
                          <w:sz w:val="19"/>
                        </w:rPr>
                      </w:pPr>
                      <w:r>
                        <w:rPr>
                          <w:rFonts w:hint="eastAsia" w:ascii="Malgun Gothic" w:hAnsi="Malgun Gothic" w:eastAsiaTheme="minorEastAsia"/>
                          <w:b w:val="1"/>
                          <w:color w:val="000000" w:themeColor="text1"/>
                          <w:sz w:val="19"/>
                        </w:rPr>
                        <w:t>To use the service, you</w:t>
                      </w:r>
                      <w:r>
                        <w:rPr>
                          <w:rFonts w:hint="default" w:ascii="Malgun Gothic" w:hAnsi="Malgun Gothic" w:eastAsiaTheme="minorEastAsia"/>
                          <w:b w:val="1"/>
                          <w:color w:val="000000" w:themeColor="text1"/>
                          <w:sz w:val="19"/>
                        </w:rPr>
                        <w:t xml:space="preserve"> </w:t>
                      </w:r>
                      <w:r>
                        <w:rPr>
                          <w:rFonts w:hint="eastAsia" w:ascii="Malgun Gothic" w:hAnsi="Malgun Gothic" w:eastAsiaTheme="minorEastAsia"/>
                          <w:b w:val="1"/>
                          <w:color w:val="000000" w:themeColor="text1"/>
                          <w:sz w:val="19"/>
                        </w:rPr>
                        <w:t>will nee</w:t>
                      </w:r>
                      <w:r>
                        <w:rPr>
                          <w:rFonts w:hint="default" w:ascii="Malgun Gothic" w:hAnsi="Malgun Gothic" w:eastAsiaTheme="minorEastAsia"/>
                          <w:b w:val="1"/>
                          <w:color w:val="000000" w:themeColor="text1"/>
                          <w:sz w:val="19"/>
                        </w:rPr>
                        <w:t>d your card and your 4-digit password.</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7" behindDoc="0" locked="0" layoutInCell="1" hidden="0" allowOverlap="1">
                <wp:simplePos x="0" y="0"/>
                <wp:positionH relativeFrom="column">
                  <wp:posOffset>2294255</wp:posOffset>
                </wp:positionH>
                <wp:positionV relativeFrom="paragraph">
                  <wp:posOffset>2461260</wp:posOffset>
                </wp:positionV>
                <wp:extent cx="1990725" cy="248285"/>
                <wp:effectExtent l="0" t="0" r="635" b="635"/>
                <wp:wrapNone/>
                <wp:docPr id="1051" name="テキスト ボックス 95"/>
                <a:graphic xmlns:a="http://schemas.openxmlformats.org/drawingml/2006/main">
                  <a:graphicData uri="http://schemas.microsoft.com/office/word/2010/wordprocessingShape">
                    <wps:wsp>
                      <wps:cNvPr id="1051" name="テキスト ボックス 95"/>
                      <wps:cNvSpPr txBox="1"/>
                      <wps:spPr>
                        <a:xfrm>
                          <a:off x="0" y="0"/>
                          <a:ext cx="1990725" cy="248285"/>
                        </a:xfrm>
                        <a:prstGeom prst="rect">
                          <a:avLst/>
                        </a:prstGeom>
                        <a:solidFill>
                          <a:sysClr val="window" lastClr="FFFFFF"/>
                        </a:solidFill>
                        <a:ln w="6350">
                          <a:noFill/>
                        </a:ln>
                      </wps:spPr>
                      <wps:txbx>
                        <w:txbxContent>
                          <w:p>
                            <w:pPr>
                              <w:pStyle w:val="0"/>
                              <w:spacing w:line="20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Opening hours:</w:t>
                            </w: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Bookman Old Style" w:hAnsi="Bookman Old Style" w:eastAsia="Malgun Gothic"/>
                                <w:b w:val="1"/>
                                <w:color w:val="C00000"/>
                                <w:sz w:val="1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5" style="z-index:17;height:19.55pt;mso-wrap-distance-left:9pt;width:156.75pt;mso-wrap-distance-top:0pt;mso-position-horizontal-relative:text;position:absolute;margin-top:193.8pt;margin-left:180.65pt;mso-position-vertical-relative:text;mso-wrap-distance-bottom:0pt;mso-wrap-distance-right:9pt;v-text-anchor:top;" o:spid="_x0000_s1051" o:allowincell="t" o:allowoverlap="t" filled="t" fillcolor="#ffffff" stroked="f" strokeweight="0.5pt" o:spt="202" type="#_x0000_t202">
                <v:fill/>
                <v:textbox style="layout-flow:horizontal;">
                  <w:txbxContent>
                    <w:p>
                      <w:pPr>
                        <w:pStyle w:val="0"/>
                        <w:spacing w:line="200" w:lineRule="exact"/>
                        <w:jc w:val="center"/>
                        <w:rPr>
                          <w:rFonts w:hint="default" w:ascii="Malgun Gothic" w:hAnsi="Malgun Gothic" w:eastAsiaTheme="minorEastAsia"/>
                          <w:b w:val="1"/>
                          <w:color w:val="244062" w:themeColor="accent1" w:themeShade="80"/>
                          <w:sz w:val="20"/>
                        </w:rPr>
                      </w:pPr>
                      <w:r>
                        <w:rPr>
                          <w:rFonts w:hint="default" w:ascii="Malgun Gothic" w:hAnsi="Malgun Gothic" w:eastAsiaTheme="minorEastAsia"/>
                          <w:b w:val="1"/>
                          <w:color w:val="244062" w:themeColor="accent1" w:themeShade="80"/>
                          <w:sz w:val="20"/>
                        </w:rPr>
                        <w:t>Opening hours:</w:t>
                      </w: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Malgun Gothic" w:hAnsi="Malgun Gothic" w:eastAsiaTheme="minorEastAsia"/>
                          <w:b w:val="1"/>
                          <w:color w:val="000000" w:themeColor="text1"/>
                          <w:sz w:val="28"/>
                        </w:rPr>
                      </w:pPr>
                    </w:p>
                    <w:p>
                      <w:pPr>
                        <w:pStyle w:val="0"/>
                        <w:spacing w:line="220" w:lineRule="exact"/>
                        <w:rPr>
                          <w:rFonts w:hint="default" w:ascii="Bookman Old Style" w:hAnsi="Bookman Old Style" w:eastAsia="Malgun Gothic"/>
                          <w:b w:val="1"/>
                          <w:color w:val="C00000"/>
                          <w:sz w:val="18"/>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5" behindDoc="0" locked="0" layoutInCell="1" hidden="0" allowOverlap="1">
                <wp:simplePos x="0" y="0"/>
                <wp:positionH relativeFrom="column">
                  <wp:posOffset>1123950</wp:posOffset>
                </wp:positionH>
                <wp:positionV relativeFrom="paragraph">
                  <wp:posOffset>828675</wp:posOffset>
                </wp:positionV>
                <wp:extent cx="2181225" cy="1285875"/>
                <wp:effectExtent l="635" t="635" r="29845" b="10795"/>
                <wp:wrapNone/>
                <wp:docPr id="1052" name="楕円 9"/>
                <a:graphic xmlns:a="http://schemas.openxmlformats.org/drawingml/2006/main">
                  <a:graphicData uri="http://schemas.microsoft.com/office/word/2010/wordprocessingShape">
                    <wps:wsp>
                      <wps:cNvPr id="1052" name="楕円 9"/>
                      <wps:cNvSpPr/>
                      <wps:spPr>
                        <a:xfrm>
                          <a:off x="0" y="0"/>
                          <a:ext cx="2181225" cy="1285875"/>
                        </a:xfrm>
                        <a:prstGeom prst="ellipse">
                          <a:avLst/>
                        </a:prstGeom>
                        <a:noFill/>
                        <a:ln w="9525" cap="flat" cmpd="sng" algn="ctr">
                          <a:solidFill>
                            <a:srgbClr val="C00000"/>
                          </a:solidFill>
                          <a:prstDash val="solid"/>
                        </a:ln>
                        <a:effectLst/>
                      </wps:spPr>
                      <wps:bodyPr/>
                    </wps:wsp>
                  </a:graphicData>
                </a:graphic>
              </wp:anchor>
            </w:drawing>
          </mc:Choice>
          <mc:Fallback>
            <w:pict>
              <v:oval id="楕円 9" style="z-index:25;height:101.25pt;mso-wrap-distance-left:9pt;width:171.75pt;mso-wrap-distance-top:0pt;mso-position-horizontal-relative:text;position:absolute;margin-top:65.25pt;margin-left:88.5pt;mso-position-vertical-relative:text;mso-wrap-distance-bottom:0pt;mso-wrap-distance-right:9pt;" o:spid="_x0000_s1052" o:allowincell="t" o:allowoverlap="t" filled="f" stroked="t" strokecolor="#c00000" strokeweight="0.75pt" o:spt="3">
                <v:fill/>
                <v:stroke linestyle="single" endcap="flat" dashstyle="solid" filltype="solid"/>
                <v:textbox style="layout-flow:horizontal;"/>
                <v:imagedata o:title=""/>
                <w10:wrap type="none" anchorx="text" anchory="text"/>
              </v:oval>
            </w:pict>
          </mc:Fallback>
        </mc:AlternateContent>
      </w:r>
      <w:r>
        <w:rPr>
          <w:rFonts w:hint="eastAsia"/>
        </w:rPr>
        <mc:AlternateContent>
          <mc:Choice Requires="wps">
            <w:drawing>
              <wp:anchor distT="0" distB="0" distL="114300" distR="114300" simplePos="0" relativeHeight="10" behindDoc="0" locked="0" layoutInCell="1" hidden="0" allowOverlap="1">
                <wp:simplePos x="0" y="0"/>
                <wp:positionH relativeFrom="column">
                  <wp:posOffset>2543175</wp:posOffset>
                </wp:positionH>
                <wp:positionV relativeFrom="paragraph">
                  <wp:posOffset>828675</wp:posOffset>
                </wp:positionV>
                <wp:extent cx="575945" cy="165100"/>
                <wp:effectExtent l="47625" t="37465" r="62230" b="111760"/>
                <wp:wrapNone/>
                <wp:docPr id="1053" name="直線矢印コネクタ 62"/>
                <a:graphic xmlns:a="http://schemas.openxmlformats.org/drawingml/2006/main">
                  <a:graphicData uri="http://schemas.microsoft.com/office/word/2010/wordprocessingShape">
                    <wps:wsp>
                      <wps:cNvPr id="1053" name="直線矢印コネクタ 62"/>
                      <wps:cNvCnPr/>
                      <wps:spPr>
                        <a:xfrm flipH="1">
                          <a:off x="0" y="0"/>
                          <a:ext cx="575945" cy="165100"/>
                        </a:xfrm>
                        <a:prstGeom prst="straightConnector1">
                          <a:avLst/>
                        </a:prstGeom>
                        <a:noFill/>
                        <a:ln w="38100" cap="flat" cmpd="sng" algn="ctr">
                          <a:solidFill>
                            <a:sysClr val="window" lastClr="FFFFFF"/>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62" style="z-index:10;height:13pt;mso-wrap-distance-left:9pt;width:45.35pt;mso-wrap-distance-top:0pt;mso-position-horizontal-relative:text;position:absolute;margin-top:65.25pt;margin-left:200.25pt;mso-position-vertical-relative:text;mso-wrap-distance-bottom:0pt;mso-wrap-distance-right:9pt;flip:x;" o:spid="_x0000_s1053" o:allowincell="t" o:allowoverlap="t" filled="f" stroked="t" strokecolor="#ffffff" strokeweight="3pt" o:spt="32" type="#_x0000_t32">
                <v:fill/>
                <v:stroke linestyle="single" endcap="flat" dashstyle="solid" filltype="solid" endarrow="block"/>
                <v:shadow on="t" color="#000000" opacity="24903f" offset="0pt,1.5748031496062993pt" origin=",0.5" matrix="65536f,,,65536f,,"/>
                <v:imagedata o:title=""/>
                <w10:wrap type="none" anchorx="text" anchory="text"/>
              </v:shape>
            </w:pict>
          </mc:Fallback>
        </mc:AlternateContent>
      </w:r>
      <w:r>
        <w:rPr>
          <w:rFonts w:hint="default" w:ascii="Malgun Gothic" w:hAnsi="Malgun Gothic" w:eastAsiaTheme="minorEastAsia"/>
          <w:spacing w:val="-12"/>
          <w:u w:val="dotDash" w:color="auto"/>
        </w:rPr>
        <w:t xml:space="preserve">                                                                                                                                  </w:t>
      </w:r>
    </w:p>
    <w:p>
      <w:pPr>
        <w:pStyle w:val="0"/>
        <w:spacing w:line="80" w:lineRule="exact"/>
        <w:rPr>
          <w:rFonts w:hint="default" w:ascii="Malgun Gothic" w:hAnsi="Malgun Gothic" w:eastAsiaTheme="minorEastAsia"/>
          <w:sz w:val="22"/>
          <w:u w:val="dotDash" w:color="auto"/>
        </w:rPr>
      </w:pPr>
      <w:r>
        <w:rPr>
          <w:rFonts w:hint="default"/>
        </w:rPr>
        <mc:AlternateContent>
          <mc:Choice Requires="wps">
            <w:drawing>
              <wp:anchor distT="0" distB="0" distL="114300" distR="114300" simplePos="0" relativeHeight="31" behindDoc="0" locked="0" layoutInCell="1" hidden="0" allowOverlap="1">
                <wp:simplePos x="0" y="0"/>
                <wp:positionH relativeFrom="column">
                  <wp:posOffset>272415</wp:posOffset>
                </wp:positionH>
                <wp:positionV relativeFrom="paragraph">
                  <wp:posOffset>3942715</wp:posOffset>
                </wp:positionV>
                <wp:extent cx="6083935" cy="518160"/>
                <wp:effectExtent l="0" t="0" r="635" b="635"/>
                <wp:wrapNone/>
                <wp:docPr id="1054" name="テキスト ボックス 114"/>
                <a:graphic xmlns:a="http://schemas.openxmlformats.org/drawingml/2006/main">
                  <a:graphicData uri="http://schemas.microsoft.com/office/word/2010/wordprocessingShape">
                    <wps:wsp>
                      <wps:cNvPr id="1054" name="テキスト ボックス 114"/>
                      <wps:cNvSpPr txBox="1"/>
                      <wps:spPr>
                        <a:xfrm>
                          <a:off x="0" y="0"/>
                          <a:ext cx="6083935" cy="518160"/>
                        </a:xfrm>
                        <a:prstGeom prst="rect">
                          <a:avLst/>
                        </a:prstGeom>
                        <a:solidFill>
                          <a:srgbClr val="C0504D">
                            <a:lumMod val="40000"/>
                            <a:lumOff val="60000"/>
                          </a:srgbClr>
                        </a:solidFill>
                        <a:ln w="6350">
                          <a:noFill/>
                        </a:ln>
                      </wps:spPr>
                      <wps:txbx>
                        <w:txbxContent>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 xml:space="preserve">Products containing mercury are collected as </w:t>
                            </w:r>
                            <w:r>
                              <w:rPr>
                                <w:rFonts w:hint="default" w:ascii="Meiryo UI" w:hAnsi="Meiryo UI" w:eastAsia="Meiryo UI"/>
                                <w:b w:val="1"/>
                                <w:sz w:val="24"/>
                                <w:u w:val="wave" w:color="auto"/>
                              </w:rPr>
                              <w:t>"hazardous waste</w:t>
                            </w:r>
                            <w:r>
                              <w:rPr>
                                <w:rFonts w:hint="default" w:ascii="Meiryo UI" w:hAnsi="Meiryo UI" w:eastAsia="Meiryo UI"/>
                                <w:b w:val="1"/>
                                <w:sz w:val="24"/>
                              </w:rPr>
                              <w:t>.</w:t>
                            </w:r>
                            <w:r>
                              <w:rPr>
                                <w:rFonts w:hint="default" w:ascii="Meiryo UI" w:hAnsi="Meiryo UI" w:eastAsia="Meiryo UI"/>
                                <w:b w:val="1"/>
                                <w:sz w:val="24"/>
                                <w:u w:val="wave" w:color="auto"/>
                              </w:rPr>
                              <w:t>"</w:t>
                            </w:r>
                          </w:p>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Therefore,</w:t>
                            </w:r>
                            <w:r>
                              <w:rPr>
                                <w:rFonts w:hint="default" w:ascii="Meiryo UI" w:hAnsi="Meiryo UI" w:eastAsia="Meiryo UI"/>
                                <w:b w:val="1"/>
                                <w:color w:val="FF0000"/>
                                <w:sz w:val="24"/>
                                <w:u w:val="wave" w:color="auto"/>
                              </w:rPr>
                              <w:t xml:space="preserve"> never</w:t>
                            </w:r>
                            <w:r>
                              <w:rPr>
                                <w:rFonts w:hint="default" w:ascii="Meiryo UI" w:hAnsi="Meiryo UI" w:eastAsia="Meiryo UI"/>
                                <w:b w:val="1"/>
                                <w:sz w:val="24"/>
                              </w:rPr>
                              <w:t xml:space="preserve"> place them in a designated trash bag.</w:t>
                            </w:r>
                          </w:p>
                          <w:p>
                            <w:pPr>
                              <w:pStyle w:val="0"/>
                              <w:spacing w:line="300" w:lineRule="exact"/>
                              <w:rPr>
                                <w:rFonts w:hint="default" w:ascii="Meiryo UI" w:hAnsi="Meiryo UI" w:eastAsia="Meiryo UI"/>
                                <w:b w:val="1"/>
                                <w:sz w:val="28"/>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4" style="z-index:31;height:40.79pt;mso-wrap-distance-left:9pt;width:479.05pt;mso-wrap-distance-top:0pt;mso-position-horizontal-relative:text;position:absolute;margin-top:310.45pt;margin-left:21.45pt;mso-position-vertical-relative:text;mso-wrap-distance-bottom:0pt;mso-wrap-distance-right:9pt;v-text-anchor:top;" o:spid="_x0000_s1054" o:allowincell="t" o:allowoverlap="t" filled="t" fillcolor="#e7b9b8" stroked="f" strokeweight="0.5pt" o:spt="202" type="#_x0000_t202">
                <v:fill/>
                <v:textbox style="layout-flow:horizontal;">
                  <w:txbxContent>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 xml:space="preserve">Products containing mercury are collected as </w:t>
                      </w:r>
                      <w:r>
                        <w:rPr>
                          <w:rFonts w:hint="default" w:ascii="Meiryo UI" w:hAnsi="Meiryo UI" w:eastAsia="Meiryo UI"/>
                          <w:b w:val="1"/>
                          <w:sz w:val="24"/>
                          <w:u w:val="wave" w:color="auto"/>
                        </w:rPr>
                        <w:t>"hazardous waste</w:t>
                      </w:r>
                      <w:r>
                        <w:rPr>
                          <w:rFonts w:hint="default" w:ascii="Meiryo UI" w:hAnsi="Meiryo UI" w:eastAsia="Meiryo UI"/>
                          <w:b w:val="1"/>
                          <w:sz w:val="24"/>
                        </w:rPr>
                        <w:t>.</w:t>
                      </w:r>
                      <w:r>
                        <w:rPr>
                          <w:rFonts w:hint="default" w:ascii="Meiryo UI" w:hAnsi="Meiryo UI" w:eastAsia="Meiryo UI"/>
                          <w:b w:val="1"/>
                          <w:sz w:val="24"/>
                          <w:u w:val="wave" w:color="auto"/>
                        </w:rPr>
                        <w:t>"</w:t>
                      </w:r>
                    </w:p>
                    <w:p>
                      <w:pPr>
                        <w:pStyle w:val="0"/>
                        <w:spacing w:line="300" w:lineRule="exact"/>
                        <w:jc w:val="center"/>
                        <w:rPr>
                          <w:rFonts w:hint="default" w:ascii="Meiryo UI" w:hAnsi="Meiryo UI" w:eastAsia="Meiryo UI"/>
                          <w:b w:val="1"/>
                          <w:sz w:val="24"/>
                        </w:rPr>
                      </w:pPr>
                      <w:r>
                        <w:rPr>
                          <w:rFonts w:hint="default" w:ascii="Meiryo UI" w:hAnsi="Meiryo UI" w:eastAsia="Meiryo UI"/>
                          <w:b w:val="1"/>
                          <w:sz w:val="24"/>
                        </w:rPr>
                        <w:t>Therefore,</w:t>
                      </w:r>
                      <w:r>
                        <w:rPr>
                          <w:rFonts w:hint="default" w:ascii="Meiryo UI" w:hAnsi="Meiryo UI" w:eastAsia="Meiryo UI"/>
                          <w:b w:val="1"/>
                          <w:color w:val="FF0000"/>
                          <w:sz w:val="24"/>
                          <w:u w:val="wave" w:color="auto"/>
                        </w:rPr>
                        <w:t xml:space="preserve"> never</w:t>
                      </w:r>
                      <w:r>
                        <w:rPr>
                          <w:rFonts w:hint="default" w:ascii="Meiryo UI" w:hAnsi="Meiryo UI" w:eastAsia="Meiryo UI"/>
                          <w:b w:val="1"/>
                          <w:sz w:val="24"/>
                        </w:rPr>
                        <w:t xml:space="preserve"> place them in a designated trash bag.</w:t>
                      </w:r>
                    </w:p>
                    <w:p>
                      <w:pPr>
                        <w:pStyle w:val="0"/>
                        <w:spacing w:line="300" w:lineRule="exact"/>
                        <w:rPr>
                          <w:rFonts w:hint="default" w:ascii="Meiryo UI" w:hAnsi="Meiryo UI" w:eastAsia="Meiryo UI"/>
                          <w:b w:val="1"/>
                          <w:sz w:val="28"/>
                        </w:rPr>
                      </w:pP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6" behindDoc="0" locked="0" layoutInCell="1" hidden="0" allowOverlap="1">
                <wp:simplePos x="0" y="0"/>
                <wp:positionH relativeFrom="column">
                  <wp:posOffset>3665855</wp:posOffset>
                </wp:positionH>
                <wp:positionV relativeFrom="paragraph">
                  <wp:posOffset>4470400</wp:posOffset>
                </wp:positionV>
                <wp:extent cx="1798320" cy="436880"/>
                <wp:effectExtent l="0" t="0" r="635" b="635"/>
                <wp:wrapNone/>
                <wp:docPr id="1055" name="テキスト ボックス 44"/>
                <a:graphic xmlns:a="http://schemas.openxmlformats.org/drawingml/2006/main">
                  <a:graphicData uri="http://schemas.microsoft.com/office/word/2010/wordprocessingShape">
                    <wps:wsp>
                      <wps:cNvPr id="1055" name="テキスト ボックス 44"/>
                      <wps:cNvSpPr txBox="1"/>
                      <wps:spPr>
                        <a:xfrm>
                          <a:off x="0" y="0"/>
                          <a:ext cx="1798320" cy="436880"/>
                        </a:xfrm>
                        <a:prstGeom prst="rect">
                          <a:avLst/>
                        </a:prstGeom>
                        <a:solidFill>
                          <a:sysClr val="window" lastClr="FFFFFF"/>
                        </a:solidFill>
                        <a:ln w="6350">
                          <a:noFill/>
                        </a:ln>
                      </wps:spPr>
                      <wps:txbx>
                        <w:txbxContent>
                          <w:p>
                            <w:pPr>
                              <w:pStyle w:val="0"/>
                              <w:spacing w:line="300" w:lineRule="exact"/>
                              <w:rPr>
                                <w:rFonts w:hint="default" w:ascii="Meiryo UI" w:hAnsi="Meiryo UI" w:eastAsia="Meiryo UI"/>
                                <w:b w:val="1"/>
                                <w:color w:val="FF0000"/>
                                <w:sz w:val="20"/>
                              </w:rPr>
                            </w:pPr>
                            <w:r>
                              <w:rPr>
                                <w:rFonts w:hint="default" w:ascii="Meiryo UI" w:hAnsi="Meiryo UI" w:eastAsia="Meiryo UI"/>
                                <w:b w:val="1"/>
                                <w:color w:val="FF0000"/>
                                <w:sz w:val="20"/>
                              </w:rPr>
                              <w:t>[Batteries]</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4" style="z-index:36;height:34.4pt;mso-wrap-distance-left:9pt;width:141.6pt;mso-wrap-distance-top:0pt;mso-position-horizontal-relative:text;position:absolute;margin-top:352pt;margin-left:288.64pt;mso-position-vertical-relative:text;mso-wrap-distance-bottom:0pt;mso-wrap-distance-right:9pt;v-text-anchor:top;" o:spid="_x0000_s1055" o:allowincell="t" o:allowoverlap="t" filled="t" fillcolor="#ffffff" stroked="f" strokeweight="0.5pt" o:spt="202" type="#_x0000_t202">
                <v:fill/>
                <v:textbox style="layout-flow:horizontal;">
                  <w:txbxContent>
                    <w:p>
                      <w:pPr>
                        <w:pStyle w:val="0"/>
                        <w:spacing w:line="300" w:lineRule="exact"/>
                        <w:rPr>
                          <w:rFonts w:hint="default" w:ascii="Meiryo UI" w:hAnsi="Meiryo UI" w:eastAsia="Meiryo UI"/>
                          <w:b w:val="1"/>
                          <w:color w:val="FF0000"/>
                          <w:sz w:val="20"/>
                        </w:rPr>
                      </w:pPr>
                      <w:r>
                        <w:rPr>
                          <w:rFonts w:hint="default" w:ascii="Meiryo UI" w:hAnsi="Meiryo UI" w:eastAsia="Meiryo UI"/>
                          <w:b w:val="1"/>
                          <w:color w:val="FF0000"/>
                          <w:sz w:val="20"/>
                        </w:rPr>
                        <w:t>[Batteries]</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5" behindDoc="0" locked="0" layoutInCell="1" hidden="0" allowOverlap="1">
                <wp:simplePos x="0" y="0"/>
                <wp:positionH relativeFrom="column">
                  <wp:posOffset>2275205</wp:posOffset>
                </wp:positionH>
                <wp:positionV relativeFrom="paragraph">
                  <wp:posOffset>4462145</wp:posOffset>
                </wp:positionV>
                <wp:extent cx="1415415" cy="466725"/>
                <wp:effectExtent l="0" t="0" r="635" b="635"/>
                <wp:wrapNone/>
                <wp:docPr id="1056" name="テキスト ボックス 111"/>
                <a:graphic xmlns:a="http://schemas.openxmlformats.org/drawingml/2006/main">
                  <a:graphicData uri="http://schemas.microsoft.com/office/word/2010/wordprocessingShape">
                    <wps:wsp>
                      <wps:cNvPr id="1056" name="テキスト ボックス 111"/>
                      <wps:cNvSpPr txBox="1"/>
                      <wps:spPr>
                        <a:xfrm>
                          <a:off x="0" y="0"/>
                          <a:ext cx="1415415" cy="466725"/>
                        </a:xfrm>
                        <a:prstGeom prst="rect">
                          <a:avLst/>
                        </a:prstGeom>
                        <a:solidFill>
                          <a:sysClr val="window" lastClr="FFFFFF"/>
                        </a:solidFill>
                        <a:ln w="6350">
                          <a:noFill/>
                        </a:ln>
                      </wps:spPr>
                      <wps:txbx>
                        <w:txbxContent>
                          <w:p>
                            <w:pPr>
                              <w:pStyle w:val="0"/>
                              <w:spacing w:line="240" w:lineRule="exact"/>
                              <w:ind w:left="200" w:hanging="200" w:hangingChars="100"/>
                              <w:rPr>
                                <w:rFonts w:hint="default" w:ascii="Meiryo UI" w:hAnsi="Meiryo UI" w:eastAsia="Meiryo UI"/>
                                <w:b w:val="1"/>
                                <w:color w:val="FF0000"/>
                                <w:sz w:val="20"/>
                              </w:rPr>
                            </w:pPr>
                            <w:r>
                              <w:rPr>
                                <w:rFonts w:hint="default" w:ascii="Meiryo UI" w:hAnsi="Meiryo UI" w:eastAsia="Meiryo UI"/>
                                <w:b w:val="1"/>
                                <w:color w:val="FF0000"/>
                                <w:sz w:val="20"/>
                              </w:rPr>
                              <w:t>[Fluorescent tube/lamp]</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1" style="z-index:35;height:36.75pt;mso-wrap-distance-left:9pt;width:111.45pt;mso-wrap-distance-top:0pt;mso-position-horizontal-relative:text;position:absolute;margin-top:351.35pt;margin-left:179.15pt;mso-position-vertical-relative:text;mso-wrap-distance-bottom:0pt;mso-wrap-distance-right:9pt;v-text-anchor:top;" o:spid="_x0000_s1056" o:allowincell="t" o:allowoverlap="t" filled="t" fillcolor="#ffffff" stroked="f" strokeweight="0.5pt" o:spt="202" type="#_x0000_t202">
                <v:fill/>
                <v:textbox style="layout-flow:horizontal;">
                  <w:txbxContent>
                    <w:p>
                      <w:pPr>
                        <w:pStyle w:val="0"/>
                        <w:spacing w:line="240" w:lineRule="exact"/>
                        <w:ind w:left="200" w:hanging="200" w:hangingChars="100"/>
                        <w:rPr>
                          <w:rFonts w:hint="default" w:ascii="Meiryo UI" w:hAnsi="Meiryo UI" w:eastAsia="Meiryo UI"/>
                          <w:b w:val="1"/>
                          <w:color w:val="FF0000"/>
                          <w:sz w:val="20"/>
                        </w:rPr>
                      </w:pPr>
                      <w:r>
                        <w:rPr>
                          <w:rFonts w:hint="default" w:ascii="Meiryo UI" w:hAnsi="Meiryo UI" w:eastAsia="Meiryo UI"/>
                          <w:b w:val="1"/>
                          <w:color w:val="FF0000"/>
                          <w:sz w:val="20"/>
                        </w:rPr>
                        <w:t>[Fluorescent tube/lamp]</w:t>
                      </w:r>
                    </w:p>
                  </w:txbxContent>
                </v:textbox>
                <v:imagedata o:title=""/>
                <w10:wrap type="none" anchorx="text" anchory="text"/>
              </v:shape>
            </w:pict>
          </mc:Fallback>
        </mc:AlternateContent>
      </w:r>
      <w:r>
        <w:rPr>
          <w:rFonts w:hint="default"/>
        </w:rPr>
        <w:drawing>
          <wp:anchor distT="0" distB="0" distL="114300" distR="114300" simplePos="0" relativeHeight="26" behindDoc="0" locked="0" layoutInCell="1" hidden="0" allowOverlap="1">
            <wp:simplePos x="0" y="0"/>
            <wp:positionH relativeFrom="column">
              <wp:posOffset>0</wp:posOffset>
            </wp:positionH>
            <wp:positionV relativeFrom="paragraph">
              <wp:posOffset>3924935</wp:posOffset>
            </wp:positionV>
            <wp:extent cx="6619875" cy="2802255"/>
            <wp:effectExtent l="0" t="0" r="0" b="0"/>
            <wp:wrapSquare wrapText="bothSides"/>
            <wp:docPr id="1057" name="オブジェクト 0"/>
            <a:graphic xmlns:a="http://schemas.openxmlformats.org/drawingml/2006/main">
              <a:graphicData uri="http://schemas.openxmlformats.org/drawingml/2006/picture">
                <pic:pic xmlns:pic="http://schemas.openxmlformats.org/drawingml/2006/picture">
                  <pic:nvPicPr>
                    <pic:cNvPr id="1057" name="オブジェクト 0"/>
                    <pic:cNvPicPr/>
                  </pic:nvPicPr>
                  <pic:blipFill>
                    <a:blip r:embed="rId15"/>
                    <a:stretch>
                      <a:fillRect/>
                    </a:stretch>
                  </pic:blipFill>
                  <pic:spPr>
                    <a:xfrm>
                      <a:off x="0" y="0"/>
                      <a:ext cx="6619875" cy="2802255"/>
                    </a:xfrm>
                    <a:prstGeom prst="rect">
                      <a:avLst/>
                    </a:prstGeom>
                  </pic:spPr>
                </pic:pic>
              </a:graphicData>
            </a:graphic>
          </wp:anchor>
        </w:drawing>
      </w:r>
      <w:r>
        <w:rPr>
          <w:rFonts w:hint="default"/>
        </w:rPr>
        <mc:AlternateContent>
          <mc:Choice Requires="wps">
            <w:drawing>
              <wp:anchor distT="0" distB="0" distL="114300" distR="114300" simplePos="0" relativeHeight="32" behindDoc="0" locked="0" layoutInCell="1" hidden="0" allowOverlap="1">
                <wp:simplePos x="0" y="0"/>
                <wp:positionH relativeFrom="column">
                  <wp:posOffset>655955</wp:posOffset>
                </wp:positionH>
                <wp:positionV relativeFrom="paragraph">
                  <wp:posOffset>6073140</wp:posOffset>
                </wp:positionV>
                <wp:extent cx="5229860" cy="474345"/>
                <wp:effectExtent l="0" t="0" r="635" b="635"/>
                <wp:wrapNone/>
                <wp:docPr id="1058" name="テキスト ボックス 110"/>
                <a:graphic xmlns:a="http://schemas.openxmlformats.org/drawingml/2006/main">
                  <a:graphicData uri="http://schemas.microsoft.com/office/word/2010/wordprocessingShape">
                    <wps:wsp>
                      <wps:cNvPr id="1058" name="テキスト ボックス 110"/>
                      <wps:cNvSpPr txBox="1"/>
                      <wps:spPr>
                        <a:xfrm>
                          <a:off x="0" y="0"/>
                          <a:ext cx="5229860" cy="474345"/>
                        </a:xfrm>
                        <a:prstGeom prst="rect">
                          <a:avLst/>
                        </a:prstGeom>
                        <a:solidFill>
                          <a:schemeClr val="accent2">
                            <a:lumMod val="40000"/>
                            <a:lumOff val="60000"/>
                          </a:schemeClr>
                        </a:solidFill>
                        <a:ln w="6350">
                          <a:noFill/>
                        </a:ln>
                      </wps:spPr>
                      <wps:txbx>
                        <w:txbxContent>
                          <w:p>
                            <w:pPr>
                              <w:pStyle w:val="0"/>
                              <w:spacing w:line="280" w:lineRule="exact"/>
                              <w:rPr>
                                <w:rFonts w:hint="default" w:ascii="Meiryo UI" w:hAnsi="Meiryo UI" w:eastAsia="Meiryo UI"/>
                                <w:b w:val="1"/>
                                <w:sz w:val="28"/>
                              </w:rPr>
                            </w:pPr>
                            <w:r>
                              <w:rPr>
                                <w:rFonts w:hint="default" w:ascii="Meiryo UI" w:hAnsi="Meiryo UI" w:eastAsia="Meiryo UI"/>
                                <w:b w:val="1"/>
                                <w:sz w:val="28"/>
                              </w:rPr>
                              <w:t>Do</w:t>
                            </w:r>
                            <w:r>
                              <w:rPr>
                                <w:rFonts w:hint="eastAsia" w:ascii="Meiryo UI" w:hAnsi="Meiryo UI" w:eastAsia="Meiryo UI"/>
                                <w:b w:val="1"/>
                                <w:sz w:val="28"/>
                              </w:rPr>
                              <w:t xml:space="preserve"> </w:t>
                            </w:r>
                            <w:r>
                              <w:rPr>
                                <w:rFonts w:hint="default" w:ascii="Meiryo UI" w:hAnsi="Meiryo UI" w:eastAsia="Meiryo UI"/>
                                <w:b w:val="1"/>
                                <w:sz w:val="28"/>
                              </w:rPr>
                              <w:t>not dispose of these items in the designated garbage bag! !</w:t>
                            </w:r>
                          </w:p>
                          <w:p>
                            <w:pPr>
                              <w:pStyle w:val="0"/>
                              <w:spacing w:line="280" w:lineRule="exact"/>
                              <w:jc w:val="right"/>
                              <w:rPr>
                                <w:rFonts w:hint="default" w:ascii="Meiryo UI" w:hAnsi="Meiryo UI" w:eastAsia="Meiryo UI"/>
                                <w:b w:val="1"/>
                                <w:sz w:val="24"/>
                              </w:rPr>
                            </w:pPr>
                            <w:r>
                              <w:rPr>
                                <w:rFonts w:hint="default" w:ascii="Meiryo UI" w:hAnsi="Meiryo UI" w:eastAsia="Meiryo UI"/>
                                <w:b w:val="1"/>
                                <w:sz w:val="24"/>
                              </w:rPr>
                              <w:t>(burnable waste, plastics, etc.)</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0" style="z-index:32;height:37.35pt;mso-wrap-distance-left:9pt;width:411.8pt;mso-wrap-distance-top:0pt;mso-position-horizontal-relative:text;position:absolute;margin-top:478.2pt;margin-left:51.65pt;mso-position-vertical-relative:text;mso-wrap-distance-bottom:0pt;mso-wrap-distance-right:9pt;v-text-anchor:top;" o:spid="_x0000_s1058" o:allowincell="t" o:allowoverlap="t" filled="t" fillcolor="#e7b9b8 [1301]" stroked="f" strokeweight="0.5pt" o:spt="202" type="#_x0000_t202">
                <v:fill/>
                <v:textbox style="layout-flow:horizontal;">
                  <w:txbxContent>
                    <w:p>
                      <w:pPr>
                        <w:pStyle w:val="0"/>
                        <w:spacing w:line="280" w:lineRule="exact"/>
                        <w:rPr>
                          <w:rFonts w:hint="default" w:ascii="Meiryo UI" w:hAnsi="Meiryo UI" w:eastAsia="Meiryo UI"/>
                          <w:b w:val="1"/>
                          <w:sz w:val="28"/>
                        </w:rPr>
                      </w:pPr>
                      <w:r>
                        <w:rPr>
                          <w:rFonts w:hint="default" w:ascii="Meiryo UI" w:hAnsi="Meiryo UI" w:eastAsia="Meiryo UI"/>
                          <w:b w:val="1"/>
                          <w:sz w:val="28"/>
                        </w:rPr>
                        <w:t>Do</w:t>
                      </w:r>
                      <w:r>
                        <w:rPr>
                          <w:rFonts w:hint="eastAsia" w:ascii="Meiryo UI" w:hAnsi="Meiryo UI" w:eastAsia="Meiryo UI"/>
                          <w:b w:val="1"/>
                          <w:sz w:val="28"/>
                        </w:rPr>
                        <w:t xml:space="preserve"> </w:t>
                      </w:r>
                      <w:r>
                        <w:rPr>
                          <w:rFonts w:hint="default" w:ascii="Meiryo UI" w:hAnsi="Meiryo UI" w:eastAsia="Meiryo UI"/>
                          <w:b w:val="1"/>
                          <w:sz w:val="28"/>
                        </w:rPr>
                        <w:t>not dispose of these items in the designated garbage bag! !</w:t>
                      </w:r>
                    </w:p>
                    <w:p>
                      <w:pPr>
                        <w:pStyle w:val="0"/>
                        <w:spacing w:line="280" w:lineRule="exact"/>
                        <w:jc w:val="right"/>
                        <w:rPr>
                          <w:rFonts w:hint="default" w:ascii="Meiryo UI" w:hAnsi="Meiryo UI" w:eastAsia="Meiryo UI"/>
                          <w:b w:val="1"/>
                          <w:sz w:val="24"/>
                        </w:rPr>
                      </w:pPr>
                      <w:r>
                        <w:rPr>
                          <w:rFonts w:hint="default" w:ascii="Meiryo UI" w:hAnsi="Meiryo UI" w:eastAsia="Meiryo UI"/>
                          <w:b w:val="1"/>
                          <w:sz w:val="24"/>
                        </w:rPr>
                        <w:t>(burnable waste, plastics, etc.)</w:t>
                      </w:r>
                    </w:p>
                  </w:txbxContent>
                </v:textbox>
                <v:imagedata o:title=""/>
                <w10:wrap type="none" anchorx="text" anchory="text"/>
              </v:shape>
            </w:pict>
          </mc:Fallback>
        </mc:AlternateContent>
      </w:r>
      <w:r>
        <w:rPr>
          <w:rFonts w:hint="default" w:ascii="Malgun Gothic" w:hAnsi="Malgun Gothic" w:eastAsiaTheme="minorEastAsia"/>
        </w:rPr>
        <mc:AlternateContent>
          <mc:Choice Requires="wps">
            <w:drawing>
              <wp:anchor distT="0" distB="0" distL="114300" distR="114300" simplePos="0" relativeHeight="7" behindDoc="0" locked="0" layoutInCell="1" hidden="0" allowOverlap="1">
                <wp:simplePos x="0" y="0"/>
                <wp:positionH relativeFrom="column">
                  <wp:posOffset>-66675</wp:posOffset>
                </wp:positionH>
                <wp:positionV relativeFrom="paragraph">
                  <wp:posOffset>989965</wp:posOffset>
                </wp:positionV>
                <wp:extent cx="1276350" cy="904875"/>
                <wp:effectExtent l="0" t="0" r="635" b="635"/>
                <wp:wrapNone/>
                <wp:docPr id="1059" name="テキスト ボックス 102"/>
                <a:graphic xmlns:a="http://schemas.openxmlformats.org/drawingml/2006/main">
                  <a:graphicData uri="http://schemas.microsoft.com/office/word/2010/wordprocessingShape">
                    <wps:wsp>
                      <wps:cNvPr id="1059" name="テキスト ボックス 102"/>
                      <wps:cNvSpPr txBox="1"/>
                      <wps:spPr>
                        <a:xfrm>
                          <a:off x="0" y="0"/>
                          <a:ext cx="1276350" cy="904875"/>
                        </a:xfrm>
                        <a:prstGeom prst="rect">
                          <a:avLst/>
                        </a:prstGeom>
                        <a:solidFill>
                          <a:srgbClr val="4F81BD">
                            <a:lumMod val="75000"/>
                          </a:srgbClr>
                        </a:solidFill>
                        <a:ln w="6350">
                          <a:noFill/>
                        </a:ln>
                      </wps:spPr>
                      <wps:txbx>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Anytime!</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Near you!</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Cheap</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w:t>
                            </w:r>
                          </w:p>
                          <w:p>
                            <w:pPr>
                              <w:pStyle w:val="0"/>
                              <w:spacing w:line="360" w:lineRule="exact"/>
                              <w:jc w:val="center"/>
                              <w:rPr>
                                <w:rFonts w:hint="default" w:ascii="Malgun Gothic" w:hAnsi="Malgun Gothic" w:eastAsiaTheme="minorEastAsia"/>
                                <w:b w:val="1"/>
                                <w:sz w:val="32"/>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2" style="z-index:7;height:71.25pt;mso-wrap-distance-left:9pt;width:100.5pt;mso-wrap-distance-top:0pt;mso-position-horizontal-relative:text;position:absolute;margin-top:77.95pt;margin-left:-5.25pt;mso-position-vertical-relative:text;mso-wrap-distance-bottom:0pt;mso-wrap-distance-right:9pt;v-text-anchor:top;" o:spid="_x0000_s1059" o:allowincell="t" o:allowoverlap="t" filled="t" fillcolor="#366092" stroked="f" strokeweight="0.5pt" o:spt="202" type="#_x0000_t202">
                <v:fill/>
                <v:textbox style="layout-flow:horizontal;">
                  <w:txbxContent>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Anytime!</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Near you!</w:t>
                      </w:r>
                    </w:p>
                    <w:p>
                      <w:pPr>
                        <w:pStyle w:val="0"/>
                        <w:spacing w:line="300" w:lineRule="exact"/>
                        <w:rPr>
                          <w:rFonts w:hint="default" w:ascii="Malgun Gothic" w:hAnsi="Malgun Gothic" w:eastAsiaTheme="minorEastAsia"/>
                          <w:b w:val="1"/>
                          <w:color w:val="E6B8B7" w:themeColor="accent2" w:themeTint="66"/>
                        </w:rPr>
                      </w:pPr>
                      <w:r>
                        <w:rPr>
                          <w:rFonts w:hint="eastAsia" w:ascii="Malgun Gothic" w:hAnsi="Malgun Gothic" w:eastAsiaTheme="minorEastAsia"/>
                          <w:b w:val="1"/>
                          <w:color w:val="E6B8B7" w:themeColor="accent2" w:themeTint="66"/>
                          <w:u w:val="wave" w:color="auto"/>
                        </w:rPr>
                        <w:t>Cheap</w:t>
                      </w:r>
                      <w:r>
                        <w:rPr>
                          <w:rFonts w:hint="eastAsia" w:ascii="Malgun Gothic" w:hAnsi="Malgun Gothic" w:eastAsiaTheme="minorEastAsia"/>
                          <w:b w:val="1"/>
                          <w:color w:val="E6B8B7" w:themeColor="accent2" w:themeTint="66"/>
                        </w:rPr>
                        <w:t>!</w:t>
                      </w:r>
                    </w:p>
                    <w:p>
                      <w:pPr>
                        <w:pStyle w:val="0"/>
                        <w:spacing w:line="300" w:lineRule="exact"/>
                        <w:rPr>
                          <w:rFonts w:hint="default" w:ascii="Malgun Gothic" w:hAnsi="Malgun Gothic" w:eastAsiaTheme="minorEastAsia"/>
                          <w:b w:val="1"/>
                          <w:color w:val="E6B8B7" w:themeColor="accent2" w:themeTint="66"/>
                        </w:rPr>
                      </w:pPr>
                      <w:r>
                        <w:rPr>
                          <w:rFonts w:hint="default" w:ascii="Malgun Gothic" w:hAnsi="Malgun Gothic" w:eastAsiaTheme="minorEastAsia"/>
                          <w:b w:val="1"/>
                          <w:color w:val="E6B8B7" w:themeColor="accent2" w:themeTint="66"/>
                        </w:rPr>
                        <w:t>Simple!</w:t>
                      </w:r>
                    </w:p>
                    <w:p>
                      <w:pPr>
                        <w:pStyle w:val="0"/>
                        <w:spacing w:line="360" w:lineRule="exact"/>
                        <w:jc w:val="center"/>
                        <w:rPr>
                          <w:rFonts w:hint="default" w:ascii="Malgun Gothic" w:hAnsi="Malgun Gothic" w:eastAsiaTheme="minorEastAsia"/>
                          <w:b w:val="1"/>
                          <w:sz w:val="32"/>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7" behindDoc="0" locked="0" layoutInCell="1" hidden="0" allowOverlap="1">
                <wp:simplePos x="0" y="0"/>
                <wp:positionH relativeFrom="column">
                  <wp:posOffset>0</wp:posOffset>
                </wp:positionH>
                <wp:positionV relativeFrom="paragraph">
                  <wp:posOffset>6059170</wp:posOffset>
                </wp:positionV>
                <wp:extent cx="6655435" cy="2602230"/>
                <wp:effectExtent l="635" t="635" r="29845" b="10795"/>
                <wp:wrapNone/>
                <wp:docPr id="1060" name="テキスト ボックス 109"/>
                <a:graphic xmlns:a="http://schemas.openxmlformats.org/drawingml/2006/main">
                  <a:graphicData uri="http://schemas.microsoft.com/office/word/2010/wordprocessingShape">
                    <wps:wsp>
                      <wps:cNvPr id="1060" name="テキスト ボックス 109"/>
                      <wps:cNvSpPr txBox="1"/>
                      <wps:spPr>
                        <a:xfrm>
                          <a:off x="0" y="0"/>
                          <a:ext cx="6655435" cy="2602230"/>
                        </a:xfrm>
                        <a:prstGeom prst="rect">
                          <a:avLst/>
                        </a:prstGeom>
                        <a:solidFill>
                          <a:sysClr val="window" lastClr="FFFFFF"/>
                        </a:solidFill>
                        <a:ln w="25400" cap="flat" cmpd="sng" algn="ctr">
                          <a:solidFill>
                            <a:sysClr val="windowText" lastClr="000000"/>
                          </a:solidFill>
                          <a:prstDash val="solid"/>
                        </a:ln>
                        <a:effectLst/>
                      </wps:spPr>
                      <wps:txbx>
                        <w:txbxContent>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Why shouldn't products containing mercury be placed</w:t>
                            </w:r>
                          </w:p>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in a designated trash bag (</w:t>
                            </w:r>
                            <w:r>
                              <w:rPr>
                                <w:rFonts w:hint="default" w:ascii="Malgun Gothic" w:hAnsi="Malgun Gothic" w:eastAsia="Malgun Gothic"/>
                                <w:b w:val="1"/>
                                <w:color w:val="FF0000"/>
                                <w:sz w:val="22"/>
                                <w:u w:val="single" w:color="auto"/>
                              </w:rPr>
                              <w:t>burnable waste</w:t>
                            </w:r>
                            <w:r>
                              <w:rPr>
                                <w:rFonts w:hint="default" w:ascii="Malgun Gothic" w:hAnsi="Malgun Gothic" w:eastAsia="Malgun Gothic"/>
                                <w:b w:val="1"/>
                                <w:sz w:val="22"/>
                                <w:u w:val="single" w:color="auto"/>
                              </w:rPr>
                              <w:t xml:space="preserve">, </w:t>
                            </w:r>
                            <w:r>
                              <w:rPr>
                                <w:rFonts w:hint="default" w:ascii="Malgun Gothic" w:hAnsi="Malgun Gothic" w:eastAsia="Malgun Gothic"/>
                                <w:b w:val="1"/>
                                <w:color w:val="7030A0"/>
                                <w:sz w:val="22"/>
                                <w:u w:val="single" w:color="auto"/>
                              </w:rPr>
                              <w:t>plastic</w:t>
                            </w:r>
                            <w:r>
                              <w:rPr>
                                <w:rFonts w:hint="default" w:ascii="Malgun Gothic" w:hAnsi="Malgun Gothic" w:eastAsia="Malgun Gothic"/>
                                <w:b w:val="1"/>
                                <w:sz w:val="22"/>
                                <w:u w:val="single" w:color="auto"/>
                              </w:rPr>
                              <w:t>, etc.)?</w:t>
                            </w:r>
                          </w:p>
                          <w:p>
                            <w:pPr>
                              <w:pStyle w:val="0"/>
                              <w:spacing w:line="280" w:lineRule="exact"/>
                              <w:rPr>
                                <w:rFonts w:hint="default" w:ascii="Malgun Gothic" w:hAnsi="Malgun Gothic" w:eastAsia="Malgun Gothic"/>
                                <w:b w:val="1"/>
                                <w:sz w:val="18"/>
                              </w:rPr>
                            </w:pPr>
                            <w:r>
                              <w:rPr>
                                <w:rFonts w:hint="default" w:ascii="Malgun Gothic" w:hAnsi="Malgun Gothic" w:eastAsia="Malgun Gothic"/>
                                <w:b w:val="1"/>
                                <w:spacing w:val="-6"/>
                                <w:sz w:val="22"/>
                              </w:rPr>
                              <w:t>At waste collection facilities, such as the "Clean Center Yaotome," there have been fire accidents believed to have been caused by lithium-ion batteries mixed with non-combustible materials.</w:t>
                            </w:r>
                            <w:r>
                              <w:rPr>
                                <w:rFonts w:hint="default" w:ascii="Malgun Gothic" w:hAnsi="Malgun Gothic" w:eastAsia="Malgun Gothic"/>
                                <w:b w:val="1"/>
                                <w:sz w:val="22"/>
                              </w:rPr>
                              <w:t xml:space="preserve"> Lithium-ion batteries have the property of igniting when subjected to external impacts. </w:t>
                            </w:r>
                            <w:r>
                              <w:rPr>
                                <w:rFonts w:hint="default" w:ascii="Malgun Gothic" w:hAnsi="Malgun Gothic" w:eastAsia="Malgun Gothic"/>
                                <w:b w:val="1"/>
                                <w:spacing w:val="-6"/>
                                <w:sz w:val="22"/>
                              </w:rPr>
                              <w:t>For these main reasons, please do not place them in the designated trash bag (burnable waste,</w:t>
                            </w:r>
                            <w:r>
                              <w:rPr>
                                <w:rFonts w:hint="default" w:ascii="Malgun Gothic" w:hAnsi="Malgun Gothic" w:eastAsia="Malgun Gothic"/>
                                <w:b w:val="1"/>
                                <w:sz w:val="22"/>
                              </w:rPr>
                              <w:t xml:space="preserve"> non-incinerable waste, recyclable plastic). Be sure to remove batteries (</w:t>
                            </w:r>
                            <w:r>
                              <w:rPr>
                                <w:rFonts w:hint="default" w:ascii="Malgun Gothic" w:hAnsi="Malgun Gothic" w:eastAsia="Malgun Gothic"/>
                                <w:b w:val="1"/>
                                <w:spacing w:val="-6"/>
                                <w:sz w:val="22"/>
                              </w:rPr>
                              <w:t>lithium</w:t>
                            </w:r>
                            <w:r>
                              <w:rPr>
                                <w:rFonts w:hint="default" w:ascii="Malgun Gothic" w:hAnsi="Malgun Gothic" w:eastAsia="Malgun Gothic"/>
                                <w:b w:val="1"/>
                                <w:sz w:val="22"/>
                              </w:rPr>
                              <w:t>-ion batteries, dry cells, etc.) from household appliances. When mercury is released into nature, it causes damage such as environmental pollution and harm to health. Furthermore, if mercury is emitted in a concentration higher than the standard value determined by law, it will be necessary to shut down the "waste treatment plant" for a long period, and it will not be possible to treat all the waste generated in households. In Minowa Town, we also collect "lithium-ion batteries," "heated tobacco products with built-in batteries, and e-cigarettes" along with "dry cell batteries and mercury-containing materials." (Minowa Town Hall / Safety and Life Protection Division / Counter 11) Tel.: 0265-79-3154)</w:t>
                            </w:r>
                          </w:p>
                          <w:p>
                            <w:pPr>
                              <w:pStyle w:val="0"/>
                              <w:spacing w:line="320" w:lineRule="exact"/>
                              <w:rPr>
                                <w:rFonts w:hint="default" w:ascii="Malgun Gothic" w:hAnsi="Malgun Gothic" w:eastAsia="Malgun Gothic"/>
                                <w:b w:val="1"/>
                                <w:sz w:val="22"/>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9" style="z-index:37;height:204.9pt;mso-wrap-distance-left:9pt;width:524.04pt;mso-wrap-distance-top:0pt;mso-position-horizontal-relative:text;position:absolute;margin-top:477.1pt;margin-left:0pt;mso-position-vertical-relative:text;mso-wrap-distance-bottom:0pt;mso-wrap-distance-right:9pt;v-text-anchor:top;" o:spid="_x0000_s1060" o:allowincell="t" o:allowoverlap="t" filled="t" fillcolor="#ffffff" stroked="t" strokecolor="#000000" strokeweight="2pt" o:spt="202" type="#_x0000_t202">
                <v:fill/>
                <v:stroke linestyle="single" endcap="flat" dashstyle="solid" filltype="solid"/>
                <v:textbox style="layout-flow:horizontal;">
                  <w:txbxContent>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Why shouldn't products containing mercury be placed</w:t>
                      </w:r>
                    </w:p>
                    <w:p>
                      <w:pPr>
                        <w:pStyle w:val="0"/>
                        <w:spacing w:line="280" w:lineRule="exact"/>
                        <w:jc w:val="center"/>
                        <w:rPr>
                          <w:rFonts w:hint="default" w:ascii="Malgun Gothic" w:hAnsi="Malgun Gothic" w:eastAsia="Malgun Gothic"/>
                          <w:b w:val="1"/>
                          <w:sz w:val="22"/>
                          <w:u w:val="single" w:color="auto"/>
                        </w:rPr>
                      </w:pPr>
                      <w:r>
                        <w:rPr>
                          <w:rFonts w:hint="default" w:ascii="Malgun Gothic" w:hAnsi="Malgun Gothic" w:eastAsia="Malgun Gothic"/>
                          <w:b w:val="1"/>
                          <w:sz w:val="22"/>
                          <w:u w:val="single" w:color="auto"/>
                        </w:rPr>
                        <w:t>in a designated trash bag (</w:t>
                      </w:r>
                      <w:r>
                        <w:rPr>
                          <w:rFonts w:hint="default" w:ascii="Malgun Gothic" w:hAnsi="Malgun Gothic" w:eastAsia="Malgun Gothic"/>
                          <w:b w:val="1"/>
                          <w:color w:val="FF0000"/>
                          <w:sz w:val="22"/>
                          <w:u w:val="single" w:color="auto"/>
                        </w:rPr>
                        <w:t>burnable waste</w:t>
                      </w:r>
                      <w:r>
                        <w:rPr>
                          <w:rFonts w:hint="default" w:ascii="Malgun Gothic" w:hAnsi="Malgun Gothic" w:eastAsia="Malgun Gothic"/>
                          <w:b w:val="1"/>
                          <w:sz w:val="22"/>
                          <w:u w:val="single" w:color="auto"/>
                        </w:rPr>
                        <w:t xml:space="preserve">, </w:t>
                      </w:r>
                      <w:r>
                        <w:rPr>
                          <w:rFonts w:hint="default" w:ascii="Malgun Gothic" w:hAnsi="Malgun Gothic" w:eastAsia="Malgun Gothic"/>
                          <w:b w:val="1"/>
                          <w:color w:val="7030A0"/>
                          <w:sz w:val="22"/>
                          <w:u w:val="single" w:color="auto"/>
                        </w:rPr>
                        <w:t>plastic</w:t>
                      </w:r>
                      <w:r>
                        <w:rPr>
                          <w:rFonts w:hint="default" w:ascii="Malgun Gothic" w:hAnsi="Malgun Gothic" w:eastAsia="Malgun Gothic"/>
                          <w:b w:val="1"/>
                          <w:sz w:val="22"/>
                          <w:u w:val="single" w:color="auto"/>
                        </w:rPr>
                        <w:t>, etc.)?</w:t>
                      </w:r>
                    </w:p>
                    <w:p>
                      <w:pPr>
                        <w:pStyle w:val="0"/>
                        <w:spacing w:line="280" w:lineRule="exact"/>
                        <w:rPr>
                          <w:rFonts w:hint="default" w:ascii="Malgun Gothic" w:hAnsi="Malgun Gothic" w:eastAsia="Malgun Gothic"/>
                          <w:b w:val="1"/>
                          <w:sz w:val="18"/>
                        </w:rPr>
                      </w:pPr>
                      <w:r>
                        <w:rPr>
                          <w:rFonts w:hint="default" w:ascii="Malgun Gothic" w:hAnsi="Malgun Gothic" w:eastAsia="Malgun Gothic"/>
                          <w:b w:val="1"/>
                          <w:spacing w:val="-6"/>
                          <w:sz w:val="22"/>
                        </w:rPr>
                        <w:t>At waste collection facilities, such as the "Clean Center Yaotome," there have been fire accidents believed to have been caused by lithium-ion batteries mixed with non-combustible materials.</w:t>
                      </w:r>
                      <w:r>
                        <w:rPr>
                          <w:rFonts w:hint="default" w:ascii="Malgun Gothic" w:hAnsi="Malgun Gothic" w:eastAsia="Malgun Gothic"/>
                          <w:b w:val="1"/>
                          <w:sz w:val="22"/>
                        </w:rPr>
                        <w:t xml:space="preserve"> Lithium-ion batteries have the property of igniting when subjected to external impacts. </w:t>
                      </w:r>
                      <w:r>
                        <w:rPr>
                          <w:rFonts w:hint="default" w:ascii="Malgun Gothic" w:hAnsi="Malgun Gothic" w:eastAsia="Malgun Gothic"/>
                          <w:b w:val="1"/>
                          <w:spacing w:val="-6"/>
                          <w:sz w:val="22"/>
                        </w:rPr>
                        <w:t>For these main reasons, please do not place them in the designated trash bag (burnable waste,</w:t>
                      </w:r>
                      <w:r>
                        <w:rPr>
                          <w:rFonts w:hint="default" w:ascii="Malgun Gothic" w:hAnsi="Malgun Gothic" w:eastAsia="Malgun Gothic"/>
                          <w:b w:val="1"/>
                          <w:sz w:val="22"/>
                        </w:rPr>
                        <w:t xml:space="preserve"> non-incinerable waste, recyclable plastic). Be sure to remove batteries (</w:t>
                      </w:r>
                      <w:r>
                        <w:rPr>
                          <w:rFonts w:hint="default" w:ascii="Malgun Gothic" w:hAnsi="Malgun Gothic" w:eastAsia="Malgun Gothic"/>
                          <w:b w:val="1"/>
                          <w:spacing w:val="-6"/>
                          <w:sz w:val="22"/>
                        </w:rPr>
                        <w:t>lithium</w:t>
                      </w:r>
                      <w:r>
                        <w:rPr>
                          <w:rFonts w:hint="default" w:ascii="Malgun Gothic" w:hAnsi="Malgun Gothic" w:eastAsia="Malgun Gothic"/>
                          <w:b w:val="1"/>
                          <w:sz w:val="22"/>
                        </w:rPr>
                        <w:t>-ion batteries, dry cells, etc.) from household appliances. When mercury is released into nature, it causes damage such as environmental pollution and harm to health. Furthermore, if mercury is emitted in a concentration higher than the standard value determined by law, it will be necessary to shut down the "waste treatment plant" for a long period, and it will not be possible to treat all the waste generated in households. In Minowa Town, we also collect "lithium-ion batteries," "heated tobacco products with built-in batteries, and e-cigarettes" along with "dry cell batteries and mercury-containing materials." (Minowa Town Hall / Safety and Life Protection Division / Counter 11) Tel.: 0265-79-3154)</w:t>
                      </w:r>
                    </w:p>
                    <w:p>
                      <w:pPr>
                        <w:pStyle w:val="0"/>
                        <w:spacing w:line="320" w:lineRule="exact"/>
                        <w:rPr>
                          <w:rFonts w:hint="default" w:ascii="Malgun Gothic" w:hAnsi="Malgun Gothic" w:eastAsia="Malgun Gothic"/>
                          <w:b w:val="1"/>
                          <w:sz w:val="22"/>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p>
                      <w:pPr>
                        <w:pStyle w:val="0"/>
                        <w:rPr>
                          <w:rFonts w:hint="default" w:asciiTheme="majorHAnsi" w:hAnsiTheme="majorHAnsi"/>
                          <w:b w:val="1"/>
                          <w:sz w:val="24"/>
                        </w:rPr>
                      </w:pPr>
                    </w:p>
                  </w:txbxContent>
                </v:textbox>
                <v:imagedata o:title=""/>
                <w10:wrap type="none" anchorx="text" anchory="text"/>
              </v:shape>
            </w:pict>
          </mc:Fallback>
        </mc:AlternateContent>
      </w:r>
      <w:r>
        <w:rPr>
          <w:rFonts w:hint="eastAsia" w:ascii="Malgun Gothic" w:hAnsi="Malgun Gothic" w:eastAsiaTheme="minorEastAsia"/>
          <w:sz w:val="22"/>
          <w:u w:val="dotDash" w:color="auto"/>
        </w:rPr>
        <w:t xml:space="preserve"> </w:t>
      </w:r>
      <w:r>
        <w:rPr>
          <w:rFonts w:hint="default" w:ascii="Malgun Gothic" w:hAnsi="Malgun Gothic" w:eastAsiaTheme="minorEastAsia"/>
          <w:sz w:val="22"/>
          <w:u w:val="dotDash" w:color="auto"/>
        </w:rPr>
        <w:t xml:space="preserve">                                                                                                      </w:t>
      </w:r>
    </w:p>
    <w:p>
      <w:pPr>
        <w:pStyle w:val="0"/>
        <w:spacing w:line="300" w:lineRule="exact"/>
        <w:rPr>
          <w:rFonts w:hint="default" w:ascii="Malgun Gothic" w:hAnsi="Malgun Gothic" w:eastAsiaTheme="minorEastAsia"/>
          <w:sz w:val="22"/>
        </w:rPr>
      </w:pPr>
      <w:r>
        <w:rPr>
          <w:rFonts w:hint="default"/>
        </w:rPr>
        <mc:AlternateContent>
          <mc:Choice Requires="wps">
            <w:drawing>
              <wp:anchor distT="0" distB="0" distL="114300" distR="114300" simplePos="0" relativeHeight="34" behindDoc="0" locked="0" layoutInCell="1" hidden="0" allowOverlap="1">
                <wp:simplePos x="0" y="0"/>
                <wp:positionH relativeFrom="column">
                  <wp:posOffset>1057275</wp:posOffset>
                </wp:positionH>
                <wp:positionV relativeFrom="paragraph">
                  <wp:posOffset>571500</wp:posOffset>
                </wp:positionV>
                <wp:extent cx="1266825" cy="523875"/>
                <wp:effectExtent l="0" t="0" r="635" b="635"/>
                <wp:wrapNone/>
                <wp:docPr id="1061" name="テキスト ボックス 112"/>
                <a:graphic xmlns:a="http://schemas.openxmlformats.org/drawingml/2006/main">
                  <a:graphicData uri="http://schemas.microsoft.com/office/word/2010/wordprocessingShape">
                    <wps:wsp>
                      <wps:cNvPr id="1061" name="テキスト ボックス 112"/>
                      <wps:cNvSpPr txBox="1"/>
                      <wps:spPr>
                        <a:xfrm>
                          <a:off x="0" y="0"/>
                          <a:ext cx="1266825" cy="523875"/>
                        </a:xfrm>
                        <a:prstGeom prst="rect">
                          <a:avLst/>
                        </a:prstGeom>
                        <a:solidFill>
                          <a:sysClr val="window" lastClr="FFFFFF"/>
                        </a:solidFill>
                        <a:ln w="6350">
                          <a:noFill/>
                        </a:ln>
                      </wps:spPr>
                      <wps:txbx>
                        <w:txbxContent>
                          <w:p>
                            <w:pPr>
                              <w:pStyle w:val="0"/>
                              <w:spacing w:line="220" w:lineRule="exact"/>
                              <w:jc w:val="center"/>
                              <w:rPr>
                                <w:rFonts w:hint="default" w:ascii="Meiryo UI" w:hAnsi="Meiryo UI" w:eastAsia="Meiryo UI"/>
                                <w:b w:val="1"/>
                                <w:color w:val="FF0000"/>
                                <w:sz w:val="20"/>
                              </w:rPr>
                            </w:pPr>
                            <w:r>
                              <w:rPr>
                                <w:rFonts w:hint="default" w:ascii="Meiryo UI" w:hAnsi="Meiryo UI" w:eastAsia="Meiryo UI"/>
                                <w:b w:val="1"/>
                                <w:color w:val="FF0000"/>
                                <w:sz w:val="20"/>
                              </w:rPr>
                              <w:t>[Mercury blood pressure monitor]</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2" style="z-index:34;height:41.25pt;mso-wrap-distance-left:9pt;width:99.75pt;mso-wrap-distance-top:0pt;mso-position-horizontal-relative:text;position:absolute;margin-top:45pt;margin-left:83.25pt;mso-position-vertical-relative:text;mso-wrap-distance-bottom:0pt;mso-wrap-distance-right:9pt;v-text-anchor:top;" o:spid="_x0000_s1061" o:allowincell="t" o:allowoverlap="t" filled="t" fillcolor="#ffffff" stroked="f" strokeweight="0.5pt" o:spt="202" type="#_x0000_t202">
                <v:fill/>
                <v:textbox style="layout-flow:horizontal;">
                  <w:txbxContent>
                    <w:p>
                      <w:pPr>
                        <w:pStyle w:val="0"/>
                        <w:spacing w:line="220" w:lineRule="exact"/>
                        <w:jc w:val="center"/>
                        <w:rPr>
                          <w:rFonts w:hint="default" w:ascii="Meiryo UI" w:hAnsi="Meiryo UI" w:eastAsia="Meiryo UI"/>
                          <w:b w:val="1"/>
                          <w:color w:val="FF0000"/>
                          <w:sz w:val="20"/>
                        </w:rPr>
                      </w:pPr>
                      <w:r>
                        <w:rPr>
                          <w:rFonts w:hint="default" w:ascii="Meiryo UI" w:hAnsi="Meiryo UI" w:eastAsia="Meiryo UI"/>
                          <w:b w:val="1"/>
                          <w:color w:val="FF0000"/>
                          <w:sz w:val="20"/>
                        </w:rPr>
                        <w:t>[Mercury blood pressure monitor]</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28" behindDoc="0" locked="0" layoutInCell="1" hidden="0" allowOverlap="1">
                <wp:simplePos x="0" y="0"/>
                <wp:positionH relativeFrom="column">
                  <wp:posOffset>0</wp:posOffset>
                </wp:positionH>
                <wp:positionV relativeFrom="paragraph">
                  <wp:posOffset>600075</wp:posOffset>
                </wp:positionV>
                <wp:extent cx="1209675" cy="419100"/>
                <wp:effectExtent l="0" t="0" r="635" b="635"/>
                <wp:wrapNone/>
                <wp:docPr id="1062" name="テキスト ボックス 113"/>
                <a:graphic xmlns:a="http://schemas.openxmlformats.org/drawingml/2006/main">
                  <a:graphicData uri="http://schemas.microsoft.com/office/word/2010/wordprocessingShape">
                    <wps:wsp>
                      <wps:cNvPr id="1062" name="テキスト ボックス 113"/>
                      <wps:cNvSpPr txBox="1"/>
                      <wps:spPr>
                        <a:xfrm>
                          <a:off x="0" y="0"/>
                          <a:ext cx="1209675" cy="419100"/>
                        </a:xfrm>
                        <a:prstGeom prst="rect">
                          <a:avLst/>
                        </a:prstGeom>
                        <a:solidFill>
                          <a:schemeClr val="bg1"/>
                        </a:solidFill>
                        <a:ln w="6350">
                          <a:noFill/>
                        </a:ln>
                      </wps:spPr>
                      <wps:txbx>
                        <w:txbxContent>
                          <w:p>
                            <w:pPr>
                              <w:pStyle w:val="0"/>
                              <w:spacing w:line="240" w:lineRule="exact"/>
                              <w:rPr>
                                <w:rFonts w:hint="default" w:ascii="Meiryo UI" w:hAnsi="Meiryo UI" w:eastAsia="Meiryo UI"/>
                                <w:b w:val="1"/>
                                <w:color w:val="FF0000"/>
                                <w:sz w:val="20"/>
                              </w:rPr>
                            </w:pPr>
                            <w:r>
                              <w:rPr>
                                <w:rFonts w:hint="default" w:ascii="Meiryo UI" w:hAnsi="Meiryo UI" w:eastAsia="Meiryo UI"/>
                                <w:b w:val="1"/>
                                <w:color w:val="FF0000"/>
                                <w:sz w:val="20"/>
                              </w:rPr>
                              <w:t>[Mercury</w:t>
                            </w:r>
                          </w:p>
                          <w:p>
                            <w:pPr>
                              <w:pStyle w:val="0"/>
                              <w:spacing w:line="240" w:lineRule="exact"/>
                              <w:ind w:firstLine="100" w:firstLineChars="50"/>
                              <w:rPr>
                                <w:rFonts w:hint="default" w:ascii="Meiryo UI" w:hAnsi="Meiryo UI" w:eastAsia="Meiryo UI"/>
                                <w:b w:val="1"/>
                                <w:color w:val="FF0000"/>
                                <w:sz w:val="20"/>
                              </w:rPr>
                            </w:pPr>
                            <w:r>
                              <w:rPr>
                                <w:rFonts w:hint="default" w:ascii="Meiryo UI" w:hAnsi="Meiryo UI" w:eastAsia="Meiryo UI"/>
                                <w:b w:val="1"/>
                                <w:color w:val="FF0000"/>
                                <w:sz w:val="20"/>
                              </w:rPr>
                              <w:t>thermometer]</w:t>
                            </w:r>
                          </w:p>
                          <w:p>
                            <w:pPr>
                              <w:pStyle w:val="0"/>
                              <w:spacing w:line="170" w:lineRule="exact"/>
                              <w:rPr>
                                <w:rFonts w:hint="default"/>
                              </w:rPr>
                            </w:pPr>
                          </w:p>
                          <w:p>
                            <w:pPr>
                              <w:pStyle w:val="0"/>
                              <w:rPr>
                                <w:rFonts w:hint="default"/>
                              </w:rPr>
                            </w:pPr>
                            <w:r>
                              <w:rPr>
                                <w:rFonts w:hint="default" w:ascii="Meiryo UI" w:hAnsi="Meiryo UI" w:eastAsia="Meiryo UI"/>
                                <w:b w:val="1"/>
                                <w:sz w:val="24"/>
                              </w:rPr>
                              <w:t>Product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3" style="z-index:28;height:33pt;mso-wrap-distance-left:9pt;width:95.25pt;mso-wrap-distance-top:0pt;mso-position-horizontal-relative:text;position:absolute;margin-top:47.25pt;margin-left:0pt;mso-position-vertical-relative:text;mso-wrap-distance-bottom:0pt;mso-wrap-distance-right:9pt;v-text-anchor:top;" o:spid="_x0000_s1062" o:allowincell="t" o:allowoverlap="t" filled="t" fillcolor="#ffffff [3212]" stroked="f" strokeweight="0.5pt" o:spt="202" type="#_x0000_t202">
                <v:fill/>
                <v:textbox style="layout-flow:horizontal;">
                  <w:txbxContent>
                    <w:p>
                      <w:pPr>
                        <w:pStyle w:val="0"/>
                        <w:spacing w:line="240" w:lineRule="exact"/>
                        <w:rPr>
                          <w:rFonts w:hint="default" w:ascii="Meiryo UI" w:hAnsi="Meiryo UI" w:eastAsia="Meiryo UI"/>
                          <w:b w:val="1"/>
                          <w:color w:val="FF0000"/>
                          <w:sz w:val="20"/>
                        </w:rPr>
                      </w:pPr>
                      <w:r>
                        <w:rPr>
                          <w:rFonts w:hint="default" w:ascii="Meiryo UI" w:hAnsi="Meiryo UI" w:eastAsia="Meiryo UI"/>
                          <w:b w:val="1"/>
                          <w:color w:val="FF0000"/>
                          <w:sz w:val="20"/>
                        </w:rPr>
                        <w:t>[Mercury</w:t>
                      </w:r>
                    </w:p>
                    <w:p>
                      <w:pPr>
                        <w:pStyle w:val="0"/>
                        <w:spacing w:line="240" w:lineRule="exact"/>
                        <w:ind w:firstLine="100" w:firstLineChars="50"/>
                        <w:rPr>
                          <w:rFonts w:hint="default" w:ascii="Meiryo UI" w:hAnsi="Meiryo UI" w:eastAsia="Meiryo UI"/>
                          <w:b w:val="1"/>
                          <w:color w:val="FF0000"/>
                          <w:sz w:val="20"/>
                        </w:rPr>
                      </w:pPr>
                      <w:r>
                        <w:rPr>
                          <w:rFonts w:hint="default" w:ascii="Meiryo UI" w:hAnsi="Meiryo UI" w:eastAsia="Meiryo UI"/>
                          <w:b w:val="1"/>
                          <w:color w:val="FF0000"/>
                          <w:sz w:val="20"/>
                        </w:rPr>
                        <w:t>thermometer]</w:t>
                      </w:r>
                    </w:p>
                    <w:p>
                      <w:pPr>
                        <w:pStyle w:val="0"/>
                        <w:spacing w:line="170" w:lineRule="exact"/>
                        <w:rPr>
                          <w:rFonts w:hint="default"/>
                        </w:rPr>
                      </w:pPr>
                    </w:p>
                    <w:p>
                      <w:pPr>
                        <w:pStyle w:val="0"/>
                        <w:rPr>
                          <w:rFonts w:hint="default"/>
                        </w:rPr>
                      </w:pPr>
                      <w:r>
                        <w:rPr>
                          <w:rFonts w:hint="default" w:ascii="Meiryo UI" w:hAnsi="Meiryo UI" w:eastAsia="Meiryo UI"/>
                          <w:b w:val="1"/>
                          <w:sz w:val="24"/>
                        </w:rPr>
                        <w:t>Product</w:t>
                      </w:r>
                    </w:p>
                  </w:txbxContent>
                </v:textbox>
                <v:imagedata o:title=""/>
                <w10:wrap type="none" anchorx="text" anchory="text"/>
              </v:shape>
            </w:pict>
          </mc:Fallback>
        </mc:AlternateContent>
      </w:r>
    </w:p>
    <w:p>
      <w:pPr>
        <w:pStyle w:val="0"/>
        <w:spacing w:line="260" w:lineRule="exact"/>
        <w:rPr>
          <w:rFonts w:hint="default" w:asciiTheme="majorHAnsi" w:hAnsiTheme="majorHAnsi"/>
          <w:b w:val="1"/>
          <w:sz w:val="24"/>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rPr>
      </w:pPr>
    </w:p>
    <w:p>
      <w:pPr>
        <w:pStyle w:val="0"/>
        <w:spacing w:line="260" w:lineRule="exact"/>
        <w:rPr>
          <w:rFonts w:hint="default" w:ascii="Malgun Gothic" w:hAnsi="Malgun Gothic" w:eastAsiaTheme="minorEastAsia"/>
        </w:rPr>
      </w:pPr>
    </w:p>
    <w:p>
      <w:pPr>
        <w:pStyle w:val="0"/>
        <w:spacing w:line="240" w:lineRule="exact"/>
        <w:rPr>
          <w:rFonts w:hint="default" w:asciiTheme="majorHAnsi" w:hAnsiTheme="majorHAnsi"/>
          <w:u w:val="dotDash" w:color="auto"/>
        </w:rPr>
      </w:pPr>
    </w:p>
    <w:p>
      <w:pPr>
        <w:pStyle w:val="0"/>
        <w:spacing w:line="220" w:lineRule="exact"/>
        <w:ind w:right="420"/>
        <w:jc w:val="right"/>
        <w:rPr>
          <w:rFonts w:hint="default" w:asciiTheme="majorHAnsi" w:hAnsiTheme="majorHAnsi" w:eastAsiaTheme="minorEastAsia"/>
          <w:u w:val="dotDotDash" w:color="auto"/>
        </w:rPr>
      </w:pPr>
      <w:r>
        <w:rPr>
          <w:rFonts w:hint="eastAsia" w:ascii="Malgun Gothic" w:hAnsi="Malgun Gothic" w:eastAsiaTheme="minorEastAsia"/>
          <w:u w:val="dotDash" w:color="auto"/>
        </w:rPr>
        <w:t xml:space="preserve">                                                             </w:t>
      </w:r>
      <w:r>
        <w:rPr>
          <w:rFonts w:hint="default" w:ascii="Malgun Gothic" w:hAnsi="Malgun Gothic" w:eastAsiaTheme="minorEastAsia"/>
          <w:u w:val="dotDash" w:color="auto"/>
        </w:rPr>
        <w:t xml:space="preserve">     </w:t>
      </w:r>
      <w:r>
        <w:rPr>
          <w:rFonts w:hint="default"/>
        </w:rPr>
        <mc:AlternateContent>
          <mc:Choice Requires="wps">
            <w:drawing>
              <wp:anchor distT="0" distB="0" distL="114300" distR="114300" simplePos="0" relativeHeight="33" behindDoc="0" locked="0" layoutInCell="1" hidden="0" allowOverlap="1">
                <wp:simplePos x="0" y="0"/>
                <wp:positionH relativeFrom="column">
                  <wp:posOffset>-2600325</wp:posOffset>
                </wp:positionH>
                <wp:positionV relativeFrom="paragraph">
                  <wp:posOffset>6350</wp:posOffset>
                </wp:positionV>
                <wp:extent cx="257175" cy="171450"/>
                <wp:effectExtent l="0" t="0" r="635" b="635"/>
                <wp:wrapNone/>
                <wp:docPr id="1063" name="右矢印 2"/>
                <a:graphic xmlns:a="http://schemas.openxmlformats.org/drawingml/2006/main">
                  <a:graphicData uri="http://schemas.microsoft.com/office/word/2010/wordprocessingShape">
                    <wps:wsp>
                      <wps:cNvPr id="1063" name="右矢印 2"/>
                      <wps:cNvSpPr/>
                      <wps:spPr>
                        <a:xfrm>
                          <a:off x="0" y="0"/>
                          <a:ext cx="257175" cy="171450"/>
                        </a:xfrm>
                        <a:prstGeom prst="rightArrow">
                          <a:avLst/>
                        </a:prstGeom>
                        <a:solidFill>
                          <a:sysClr val="windowText" lastClr="000000"/>
                        </a:solidFill>
                        <a:ln w="25400" cap="flat" cmpd="sng" algn="ctr">
                          <a:noFill/>
                          <a:prstDash val="solid"/>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 style="z-index:33;height:13.5pt;mso-wrap-distance-left:9pt;width:20.25pt;mso-wrap-distance-top:0pt;mso-position-horizontal-relative:text;position:absolute;margin-top:0.5pt;margin-left:-204.75pt;mso-position-vertical-relative:text;mso-wrap-distance-bottom:0pt;mso-wrap-distance-right:9pt;" o:spid="_x0000_s1063" o:allowincell="t" o:allowoverlap="t" filled="t" fillcolor="#000000" stroked="f" strokeweight="2pt" o:spt="13" type="#_x0000_t13" adj="10800,5400">
                <v:fill/>
                <v:stroke linestyle="single" endcap="flat" dashstyle="solid"/>
                <v:textbox style="layout-flow:horizontal;"/>
                <v:imagedata o:title=""/>
                <w10:wrap type="none" anchorx="text" anchory="text"/>
              </v:shape>
            </w:pict>
          </mc:Fallback>
        </mc:AlternateContent>
      </w:r>
    </w:p>
    <w:p>
      <w:pPr>
        <w:pStyle w:val="0"/>
        <w:rPr>
          <w:rFonts w:hint="default" w:ascii="Malgun Gothic" w:hAnsi="Malgun Gothic" w:eastAsiaTheme="minorEastAsia"/>
        </w:rPr>
      </w:pPr>
      <w:r>
        <w:rPr>
          <w:rFonts w:hint="eastAsia"/>
        </w:rPr>
        <w:drawing>
          <wp:inline distT="0" distB="0" distL="203200" distR="203200">
            <wp:extent cx="6645910" cy="4696460"/>
            <wp:effectExtent l="0" t="0" r="0" b="0"/>
            <wp:docPr id="1064" name="オブジェクト 0"/>
            <a:graphic xmlns:a="http://schemas.openxmlformats.org/drawingml/2006/main">
              <a:graphicData uri="http://schemas.openxmlformats.org/drawingml/2006/picture">
                <pic:pic xmlns:pic="http://schemas.openxmlformats.org/drawingml/2006/picture">
                  <pic:nvPicPr>
                    <pic:cNvPr id="1064" name="オブジェクト 0"/>
                    <pic:cNvPicPr>
                      <a:picLocks noChangeAspect="1"/>
                    </pic:cNvPicPr>
                  </pic:nvPicPr>
                  <pic:blipFill>
                    <a:blip r:embed="rId16"/>
                    <a:stretch>
                      <a:fillRect/>
                    </a:stretch>
                  </pic:blipFill>
                  <pic:spPr>
                    <a:xfrm>
                      <a:off x="0" y="0"/>
                      <a:ext cx="6645910" cy="4696460"/>
                    </a:xfrm>
                    <a:prstGeom prst="rect">
                      <a:avLst/>
                    </a:prstGeom>
                  </pic:spPr>
                </pic:pic>
              </a:graphicData>
            </a:graphic>
          </wp:inline>
        </w:drawing>
      </w:r>
      <w:r>
        <w:rPr>
          <w:rFonts w:hint="default" w:asciiTheme="majorHAnsi" w:hAnsiTheme="majorHAnsi" w:eastAsiaTheme="minorEastAsia"/>
          <w:u w:val="dotDotDash" w:color="auto"/>
        </w:rPr>
        <mc:AlternateContent>
          <mc:Choice Requires="wps">
            <w:drawing>
              <wp:anchor distT="0" distB="0" distL="114300" distR="114300" simplePos="0" relativeHeight="47" behindDoc="0" locked="0" layoutInCell="1" hidden="0" allowOverlap="1">
                <wp:simplePos x="0" y="0"/>
                <wp:positionH relativeFrom="column">
                  <wp:posOffset>-2131695</wp:posOffset>
                </wp:positionH>
                <wp:positionV relativeFrom="paragraph">
                  <wp:posOffset>203835</wp:posOffset>
                </wp:positionV>
                <wp:extent cx="245745" cy="210820"/>
                <wp:effectExtent l="0" t="635" r="29210" b="10160"/>
                <wp:wrapNone/>
                <wp:docPr id="1065" name="直線矢印コネクタ 14"/>
                <a:graphic xmlns:a="http://schemas.openxmlformats.org/drawingml/2006/main">
                  <a:graphicData uri="http://schemas.microsoft.com/office/word/2010/wordprocessingShape">
                    <wps:wsp>
                      <wps:cNvPr id="1065" name="直線矢印コネクタ 14"/>
                      <wps:cNvCnPr/>
                      <wps:spPr>
                        <a:xfrm>
                          <a:off x="0" y="0"/>
                          <a:ext cx="245745" cy="2108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4" style="z-index:47;height:16.600000000000001pt;mso-wrap-distance-left:9pt;width:19.350000000000001pt;mso-wrap-distance-top:0pt;mso-position-horizontal-relative:text;position:absolute;margin-top:16.05pt;margin-left:-167.85pt;mso-position-vertical-relative:text;mso-wrap-distance-bottom:0pt;mso-wrap-distance-right:9pt;" o:spid="_x0000_s1065" o:allowincell="t" o:allowoverlap="t" filled="f" stroked="t" strokecolor="#487ebb" strokeweight="0.75pt" o:spt="32" type="#_x0000_t32">
                <v:fill/>
                <v:stroke linestyle="single" endcap="flat" dashstyle="solid" filltype="solid" startarrow="block" endarrow="block"/>
                <v:imagedata o:title=""/>
                <w10:wrap type="none" anchorx="text" anchory="text"/>
              </v:shape>
            </w:pict>
          </mc:Fallback>
        </mc:AlternateContent>
      </w:r>
      <w:r>
        <w:rPr>
          <w:rFonts w:hint="default" w:asciiTheme="minorHAnsi" w:hAnsiTheme="minorHAnsi" w:eastAsiaTheme="minorEastAsia"/>
        </w:rPr>
        <mc:AlternateContent>
          <mc:Choice Requires="wps">
            <w:drawing>
              <wp:anchor distT="0" distB="0" distL="114300" distR="114300" simplePos="0" relativeHeight="42" behindDoc="0" locked="0" layoutInCell="1" hidden="0" allowOverlap="1">
                <wp:simplePos x="0" y="0"/>
                <wp:positionH relativeFrom="column">
                  <wp:posOffset>3474720</wp:posOffset>
                </wp:positionH>
                <wp:positionV relativeFrom="paragraph">
                  <wp:posOffset>9278620</wp:posOffset>
                </wp:positionV>
                <wp:extent cx="3197225" cy="401320"/>
                <wp:effectExtent l="0" t="0" r="635" b="635"/>
                <wp:wrapNone/>
                <wp:docPr id="1066" name="正方形/長方形 107"/>
                <a:graphic xmlns:a="http://schemas.openxmlformats.org/drawingml/2006/main">
                  <a:graphicData uri="http://schemas.microsoft.com/office/word/2010/wordprocessingShape">
                    <wps:wsp>
                      <wps:cNvPr id="1066" name="正方形/長方形 107"/>
                      <wps:cNvSpPr/>
                      <wps:spPr>
                        <a:xfrm>
                          <a:off x="0" y="0"/>
                          <a:ext cx="3197225" cy="401320"/>
                        </a:xfrm>
                        <a:prstGeom prst="rect">
                          <a:avLst/>
                        </a:prstGeom>
                        <a:solidFill>
                          <a:sysClr val="window" lastClr="FFFFFF"/>
                        </a:solidFill>
                        <a:ln w="25400" cap="flat" cmpd="sng" algn="ctr">
                          <a:noFill/>
                          <a:prstDash val="solid"/>
                        </a:ln>
                        <a:effectLst/>
                      </wps:spPr>
                      <wps:bodyPr/>
                    </wps:wsp>
                  </a:graphicData>
                </a:graphic>
              </wp:anchor>
            </w:drawing>
          </mc:Choice>
          <mc:Fallback>
            <w:pict>
              <v:rect id="正方形/長方形 107" style="z-index:42;height:31.6pt;mso-wrap-distance-left:9pt;width:251.75pt;mso-wrap-distance-top:0pt;mso-position-horizontal-relative:text;position:absolute;margin-top:730.6pt;margin-left:273.60000000000002pt;mso-position-vertical-relative:text;mso-wrap-distance-bottom:0pt;mso-wrap-distance-right:9pt;" o:spid="_x0000_s1066" o:allowincell="t" o:allowoverlap="t" filled="t" fillcolor="#ffffff" stroked="f" strokeweight="2pt" o:spt="1">
                <v:fill/>
                <v:stroke linestyle="single" endcap="flat" dashstyle="solid"/>
                <v:textbox style="layout-flow:horizontal;"/>
                <v:imagedata o:title=""/>
                <w10:wrap type="none" anchorx="text" anchory="text"/>
              </v:rect>
            </w:pict>
          </mc:Fallback>
        </mc:AlternateContent>
      </w: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r>
        <w:rPr>
          <w:rFonts w:hint="eastAsia" w:asciiTheme="majorHAnsi" w:hAnsiTheme="majorHAnsi" w:eastAsiaTheme="minorEastAsia"/>
          <w:sz w:val="22"/>
          <w:u w:val="dotDotDash" w:color="auto"/>
        </w:rPr>
        <w:t xml:space="preserve">                                                          </w:t>
      </w:r>
      <w:r>
        <w:rPr>
          <w:rFonts w:hint="eastAsia" w:asciiTheme="majorHAnsi" w:hAnsiTheme="majorHAnsi" w:eastAsiaTheme="minorEastAsia"/>
          <w:sz w:val="22"/>
          <w:u w:val="dotDotDash" w:color="auto"/>
        </w:rPr>
        <w:t>　　　　　　　　　　　　　　　　　　</w:t>
      </w:r>
    </w:p>
    <w:p>
      <w:pPr>
        <w:pStyle w:val="0"/>
        <w:spacing w:line="160" w:lineRule="exact"/>
        <w:rPr>
          <w:rFonts w:hint="default" w:ascii="Malgun Gothic" w:hAnsi="Malgun Gothic" w:eastAsia="Malgun Gothic"/>
          <w:sz w:val="22"/>
          <w:shd w:val="clear" w:color="auto" w:fill="FFFFFF"/>
        </w:rPr>
      </w:pPr>
      <w:r>
        <w:rPr>
          <w:rFonts w:hint="eastAsia"/>
        </w:rPr>
        <w:drawing>
          <wp:anchor distT="0" distB="0" distL="203200" distR="203200" simplePos="0" relativeHeight="48" behindDoc="0" locked="0" layoutInCell="1" hidden="0" allowOverlap="1">
            <wp:simplePos x="0" y="0"/>
            <wp:positionH relativeFrom="column">
              <wp:posOffset>-67310</wp:posOffset>
            </wp:positionH>
            <wp:positionV relativeFrom="paragraph">
              <wp:posOffset>99695</wp:posOffset>
            </wp:positionV>
            <wp:extent cx="6814185" cy="4805680"/>
            <wp:effectExtent l="0" t="0" r="0" b="0"/>
            <wp:wrapNone/>
            <wp:docPr id="1067" name="オブジェクト 0"/>
            <a:graphic xmlns:a="http://schemas.openxmlformats.org/drawingml/2006/main">
              <a:graphicData uri="http://schemas.openxmlformats.org/drawingml/2006/picture">
                <pic:pic xmlns:pic="http://schemas.openxmlformats.org/drawingml/2006/picture">
                  <pic:nvPicPr>
                    <pic:cNvPr id="1067" name="オブジェクト 0"/>
                    <pic:cNvPicPr>
                      <a:picLocks noChangeAspect="1"/>
                    </pic:cNvPicPr>
                  </pic:nvPicPr>
                  <pic:blipFill>
                    <a:blip r:embed="rId17"/>
                    <a:stretch>
                      <a:fillRect/>
                    </a:stretch>
                  </pic:blipFill>
                  <pic:spPr>
                    <a:xfrm>
                      <a:off x="0" y="0"/>
                      <a:ext cx="6814185" cy="4805680"/>
                    </a:xfrm>
                    <a:prstGeom prst="rect">
                      <a:avLst/>
                    </a:prstGeom>
                  </pic:spPr>
                </pic:pic>
              </a:graphicData>
            </a:graphic>
          </wp:anchor>
        </w:drawing>
      </w: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16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Malgun Gothic" w:hAnsi="Malgun Gothic" w:eastAsia="Malgun Gothic"/>
          <w:sz w:val="22"/>
          <w:shd w:val="clear" w:color="auto" w:fill="FFFFFF"/>
        </w:rPr>
      </w:pPr>
    </w:p>
    <w:p>
      <w:pPr>
        <w:pStyle w:val="0"/>
        <w:spacing w:line="320" w:lineRule="exact"/>
        <w:rPr>
          <w:rFonts w:hint="default" w:ascii="ＭＳ Ｐゴシック" w:hAnsi="ＭＳ Ｐゴシック" w:eastAsia="ＭＳ Ｐゴシック"/>
          <w:b w:val="1"/>
          <w:color w:val="FF0000"/>
          <w:kern w:val="0"/>
          <w:sz w:val="36"/>
        </w:rPr>
      </w:pPr>
    </w:p>
    <w:p>
      <w:pPr>
        <w:pStyle w:val="1"/>
        <w:spacing w:line="300" w:lineRule="exact"/>
        <w:rPr>
          <w:rFonts w:hint="default" w:ascii="ＭＳ Ｐゴシック" w:hAnsi="ＭＳ Ｐゴシック" w:eastAsia="ＭＳ Ｐゴシック"/>
          <w:b w:val="1"/>
          <w:color w:val="FF0000"/>
          <w:kern w:val="0"/>
          <w:sz w:val="36"/>
        </w:rPr>
      </w:pPr>
      <w:r>
        <w:rPr>
          <w:rFonts w:hint="default" w:ascii="ＭＳ Ｐゴシック" w:hAnsi="ＭＳ Ｐゴシック" w:eastAsia="ＭＳ Ｐゴシック"/>
          <w:b w:val="1"/>
          <w:color w:val="FF0000"/>
          <w:kern w:val="0"/>
          <w:sz w:val="36"/>
        </w:rPr>
        <w:t xml:space="preserve"> </w:t>
      </w:r>
    </w:p>
    <w:p>
      <w:pPr>
        <w:pStyle w:val="0"/>
        <w:spacing w:line="300" w:lineRule="exact"/>
        <w:rPr>
          <w:rFonts w:hint="default" w:ascii="ＭＳ Ｐゴシック" w:hAnsi="ＭＳ Ｐゴシック" w:eastAsia="ＭＳ Ｐゴシック"/>
          <w:b w:val="1"/>
          <w:color w:val="FF0000"/>
          <w:kern w:val="0"/>
          <w:sz w:val="36"/>
        </w:rPr>
      </w:pPr>
    </w:p>
    <w:p>
      <w:pPr>
        <w:pStyle w:val="0"/>
        <w:rPr>
          <w:rFonts w:hint="default" w:ascii="Comic Sans MS" w:hAnsi="Comic Sans MS" w:eastAsiaTheme="minorEastAsia"/>
          <w:sz w:val="22"/>
        </w:rPr>
      </w:pPr>
      <w:r>
        <w:rPr>
          <w:rFonts w:hint="eastAsia"/>
        </w:rPr>
        <w:drawing>
          <wp:anchor distT="0" distB="0" distL="203200" distR="203200" simplePos="0" relativeHeight="49" behindDoc="0" locked="0" layoutInCell="1" hidden="0" allowOverlap="1">
            <wp:simplePos x="0" y="0"/>
            <wp:positionH relativeFrom="column">
              <wp:posOffset>398780</wp:posOffset>
            </wp:positionH>
            <wp:positionV relativeFrom="paragraph">
              <wp:posOffset>-304165</wp:posOffset>
            </wp:positionV>
            <wp:extent cx="5963285" cy="5241925"/>
            <wp:effectExtent l="0" t="0" r="0" b="0"/>
            <wp:wrapNone/>
            <wp:docPr id="1068" name="オブジェクト 0"/>
            <a:graphic xmlns:a="http://schemas.openxmlformats.org/drawingml/2006/main">
              <a:graphicData uri="http://schemas.openxmlformats.org/drawingml/2006/picture">
                <pic:pic xmlns:pic="http://schemas.openxmlformats.org/drawingml/2006/picture">
                  <pic:nvPicPr>
                    <pic:cNvPr id="1068" name="オブジェクト 0"/>
                    <pic:cNvPicPr>
                      <a:picLocks noChangeAspect="1"/>
                    </pic:cNvPicPr>
                  </pic:nvPicPr>
                  <pic:blipFill>
                    <a:blip r:embed="rId18"/>
                    <a:stretch>
                      <a:fillRect/>
                    </a:stretch>
                  </pic:blipFill>
                  <pic:spPr>
                    <a:xfrm>
                      <a:off x="0" y="0"/>
                      <a:ext cx="5963285" cy="5241925"/>
                    </a:xfrm>
                    <a:prstGeom prst="rect">
                      <a:avLst/>
                    </a:prstGeom>
                  </pic:spPr>
                </pic:pic>
              </a:graphicData>
            </a:graphic>
          </wp:anchor>
        </w:drawing>
      </w:r>
      <w:r>
        <w:rPr>
          <w:rFonts w:hint="eastAsia"/>
        </w:rPr>
        <w:drawing>
          <wp:anchor distT="0" distB="0" distL="203200" distR="203200" simplePos="0" relativeHeight="50" behindDoc="0" locked="0" layoutInCell="1" hidden="0" allowOverlap="1">
            <wp:simplePos x="0" y="0"/>
            <wp:positionH relativeFrom="column">
              <wp:posOffset>398780</wp:posOffset>
            </wp:positionH>
            <wp:positionV relativeFrom="paragraph">
              <wp:posOffset>4934585</wp:posOffset>
            </wp:positionV>
            <wp:extent cx="6014085" cy="4998720"/>
            <wp:effectExtent l="0" t="0" r="0" b="0"/>
            <wp:wrapNone/>
            <wp:docPr id="1069" name="オブジェクト 0"/>
            <a:graphic xmlns:a="http://schemas.openxmlformats.org/drawingml/2006/main">
              <a:graphicData uri="http://schemas.openxmlformats.org/drawingml/2006/picture">
                <pic:pic xmlns:pic="http://schemas.openxmlformats.org/drawingml/2006/picture">
                  <pic:nvPicPr>
                    <pic:cNvPr id="1069" name="オブジェクト 0"/>
                    <pic:cNvPicPr>
                      <a:picLocks noChangeAspect="1"/>
                    </pic:cNvPicPr>
                  </pic:nvPicPr>
                  <pic:blipFill>
                    <a:blip r:embed="rId19"/>
                    <a:stretch>
                      <a:fillRect/>
                    </a:stretch>
                  </pic:blipFill>
                  <pic:spPr>
                    <a:xfrm>
                      <a:off x="0" y="0"/>
                      <a:ext cx="6014085" cy="4998720"/>
                    </a:xfrm>
                    <a:prstGeom prst="rect">
                      <a:avLst/>
                    </a:prstGeom>
                  </pic:spPr>
                </pic:pic>
              </a:graphicData>
            </a:graphic>
          </wp:anchor>
        </w:drawing>
      </w:r>
    </w:p>
    <w:p>
      <w:pPr>
        <w:pStyle w:val="0"/>
        <w:spacing w:line="280" w:lineRule="exact"/>
        <w:rPr>
          <w:rFonts w:hint="default" w:ascii="Malgun Gothic" w:hAnsi="Malgun Gothic"/>
        </w:rPr>
      </w:pPr>
      <w:r>
        <w:rPr>
          <w:rFonts w:hint="default"/>
        </w:rPr>
        <w:drawing>
          <wp:anchor distT="0" distB="0" distL="114300" distR="114300" simplePos="0" relativeHeight="44" behindDoc="0" locked="0" layoutInCell="1" hidden="0" allowOverlap="1">
            <wp:simplePos x="0" y="0"/>
            <wp:positionH relativeFrom="column">
              <wp:posOffset>0</wp:posOffset>
            </wp:positionH>
            <wp:positionV relativeFrom="paragraph">
              <wp:posOffset>6321425</wp:posOffset>
            </wp:positionV>
            <wp:extent cx="6645910" cy="3446145"/>
            <wp:effectExtent l="0" t="0" r="0" b="0"/>
            <wp:wrapSquare wrapText="bothSides"/>
            <wp:docPr id="1070" name="オブジェクト 0"/>
            <a:graphic xmlns:a="http://schemas.openxmlformats.org/drawingml/2006/main">
              <a:graphicData uri="http://schemas.openxmlformats.org/drawingml/2006/picture">
                <pic:pic xmlns:pic="http://schemas.openxmlformats.org/drawingml/2006/picture">
                  <pic:nvPicPr>
                    <pic:cNvPr id="1070" name="オブジェクト 0"/>
                    <pic:cNvPicPr/>
                  </pic:nvPicPr>
                  <pic:blipFill>
                    <a:blip r:embed="rId20"/>
                    <a:stretch>
                      <a:fillRect/>
                    </a:stretch>
                  </pic:blipFill>
                  <pic:spPr>
                    <a:xfrm>
                      <a:off x="0" y="0"/>
                      <a:ext cx="6645910" cy="3446145"/>
                    </a:xfrm>
                    <a:prstGeom prst="rect">
                      <a:avLst/>
                    </a:prstGeom>
                  </pic:spPr>
                </pic:pic>
              </a:graphicData>
            </a:graphic>
          </wp:anchor>
        </w:drawing>
      </w:r>
      <w:r>
        <w:rPr>
          <w:rFonts w:hint="eastAsia"/>
        </w:rPr>
        <w:drawing>
          <wp:anchor distT="0" distB="0" distL="114300" distR="114300" simplePos="0" relativeHeight="43" behindDoc="0" locked="0" layoutInCell="1" hidden="0" allowOverlap="1">
            <wp:simplePos x="0" y="0"/>
            <wp:positionH relativeFrom="column">
              <wp:posOffset>0</wp:posOffset>
            </wp:positionH>
            <wp:positionV relativeFrom="paragraph">
              <wp:posOffset>127000</wp:posOffset>
            </wp:positionV>
            <wp:extent cx="6645910" cy="6194425"/>
            <wp:effectExtent l="0" t="0" r="0" b="0"/>
            <wp:wrapSquare wrapText="bothSides"/>
            <wp:docPr id="1071" name="オブジェクト 0"/>
            <a:graphic xmlns:a="http://schemas.openxmlformats.org/drawingml/2006/main">
              <a:graphicData uri="http://schemas.openxmlformats.org/drawingml/2006/picture">
                <pic:pic xmlns:pic="http://schemas.openxmlformats.org/drawingml/2006/picture">
                  <pic:nvPicPr>
                    <pic:cNvPr id="1071" name="オブジェクト 0"/>
                    <pic:cNvPicPr/>
                  </pic:nvPicPr>
                  <pic:blipFill>
                    <a:blip r:embed="rId21"/>
                    <a:stretch>
                      <a:fillRect/>
                    </a:stretch>
                  </pic:blipFill>
                  <pic:spPr>
                    <a:xfrm>
                      <a:off x="0" y="0"/>
                      <a:ext cx="6645910" cy="6194425"/>
                    </a:xfrm>
                    <a:prstGeom prst="rect">
                      <a:avLst/>
                    </a:prstGeom>
                  </pic:spPr>
                </pic:pic>
              </a:graphicData>
            </a:graphic>
          </wp:anchor>
        </w:drawing>
      </w:r>
      <w:r>
        <w:rPr>
          <w:rFonts w:hint="eastAsia"/>
        </w:rPr>
        <w:drawing>
          <wp:anchor distT="0" distB="0" distL="203200" distR="203200" simplePos="0" relativeHeight="51" behindDoc="0" locked="0" layoutInCell="1" hidden="0" allowOverlap="1">
            <wp:simplePos x="0" y="0"/>
            <wp:positionH relativeFrom="column">
              <wp:posOffset>0</wp:posOffset>
            </wp:positionH>
            <wp:positionV relativeFrom="paragraph">
              <wp:posOffset>-1905</wp:posOffset>
            </wp:positionV>
            <wp:extent cx="6645910" cy="6389370"/>
            <wp:effectExtent l="0" t="0" r="0" b="0"/>
            <wp:wrapNone/>
            <wp:docPr id="1072" name="オブジェクト 0"/>
            <a:graphic xmlns:a="http://schemas.openxmlformats.org/drawingml/2006/main">
              <a:graphicData uri="http://schemas.openxmlformats.org/drawingml/2006/picture">
                <pic:pic xmlns:pic="http://schemas.openxmlformats.org/drawingml/2006/picture">
                  <pic:nvPicPr>
                    <pic:cNvPr id="1072" name="オブジェクト 0"/>
                    <pic:cNvPicPr>
                      <a:picLocks noChangeAspect="1"/>
                    </pic:cNvPicPr>
                  </pic:nvPicPr>
                  <pic:blipFill>
                    <a:blip r:embed="rId22"/>
                    <a:stretch>
                      <a:fillRect/>
                    </a:stretch>
                  </pic:blipFill>
                  <pic:spPr>
                    <a:xfrm>
                      <a:off x="0" y="0"/>
                      <a:ext cx="6645910" cy="6389370"/>
                    </a:xfrm>
                    <a:prstGeom prst="rect">
                      <a:avLst/>
                    </a:prstGeom>
                  </pic:spPr>
                </pic:pic>
              </a:graphicData>
            </a:graphic>
          </wp:anchor>
        </w:drawing>
      </w:r>
      <w:r>
        <w:rPr>
          <w:rFonts w:hint="eastAsia"/>
        </w:rPr>
        <w:drawing>
          <wp:anchor distT="0" distB="0" distL="114300" distR="114300" simplePos="0" relativeHeight="52" behindDoc="0" locked="0" layoutInCell="1" hidden="0" allowOverlap="1">
            <wp:simplePos x="0" y="0"/>
            <wp:positionH relativeFrom="margin">
              <wp:posOffset>0</wp:posOffset>
            </wp:positionH>
            <wp:positionV relativeFrom="paragraph">
              <wp:posOffset>6330315</wp:posOffset>
            </wp:positionV>
            <wp:extent cx="6645275" cy="3526790"/>
            <wp:effectExtent l="0" t="0" r="0" b="0"/>
            <wp:wrapNone/>
            <wp:docPr id="1073" name="オブジェクト 0"/>
            <a:graphic xmlns:a="http://schemas.openxmlformats.org/drawingml/2006/main">
              <a:graphicData uri="http://schemas.openxmlformats.org/drawingml/2006/picture">
                <pic:pic xmlns:pic="http://schemas.openxmlformats.org/drawingml/2006/picture">
                  <pic:nvPicPr>
                    <pic:cNvPr id="1073" name="オブジェクト 0"/>
                    <pic:cNvPicPr/>
                  </pic:nvPicPr>
                  <pic:blipFill>
                    <a:blip r:embed="rId23"/>
                    <a:stretch>
                      <a:fillRect/>
                    </a:stretch>
                  </pic:blipFill>
                  <pic:spPr>
                    <a:xfrm>
                      <a:off x="0" y="0"/>
                      <a:ext cx="6645275" cy="3526790"/>
                    </a:xfrm>
                    <a:prstGeom prst="rect">
                      <a:avLst/>
                    </a:prstGeom>
                  </pic:spPr>
                </pic:pic>
              </a:graphicData>
            </a:graphic>
          </wp:anchor>
        </w:drawing>
      </w:r>
    </w:p>
    <w:p>
      <w:pPr>
        <w:pStyle w:val="0"/>
        <w:spacing w:line="280" w:lineRule="exact"/>
        <w:rPr>
          <w:rFonts w:hint="default" w:ascii="Malgun Gothic" w:hAnsi="Malgun Gothic"/>
        </w:rPr>
      </w:pPr>
      <w:r>
        <w:rPr>
          <w:rFonts w:hint="default"/>
        </w:rPr>
        <w:drawing>
          <wp:anchor distT="0" distB="0" distL="114300" distR="114300" simplePos="0" relativeHeight="46" behindDoc="0" locked="0" layoutInCell="1" hidden="0" allowOverlap="1">
            <wp:simplePos x="0" y="0"/>
            <wp:positionH relativeFrom="column">
              <wp:posOffset>8255</wp:posOffset>
            </wp:positionH>
            <wp:positionV relativeFrom="paragraph">
              <wp:posOffset>4849495</wp:posOffset>
            </wp:positionV>
            <wp:extent cx="6645910" cy="4909185"/>
            <wp:effectExtent l="0" t="0" r="0" b="0"/>
            <wp:wrapSquare wrapText="bothSides"/>
            <wp:docPr id="1074" name="オブジェクト 0"/>
            <a:graphic xmlns:a="http://schemas.openxmlformats.org/drawingml/2006/main">
              <a:graphicData uri="http://schemas.openxmlformats.org/drawingml/2006/picture">
                <pic:pic xmlns:pic="http://schemas.openxmlformats.org/drawingml/2006/picture">
                  <pic:nvPicPr>
                    <pic:cNvPr id="1074" name="オブジェクト 0"/>
                    <pic:cNvPicPr/>
                  </pic:nvPicPr>
                  <pic:blipFill>
                    <a:blip r:embed="rId24"/>
                    <a:stretch>
                      <a:fillRect/>
                    </a:stretch>
                  </pic:blipFill>
                  <pic:spPr>
                    <a:xfrm>
                      <a:off x="0" y="0"/>
                      <a:ext cx="6645910" cy="4909185"/>
                    </a:xfrm>
                    <a:prstGeom prst="rect">
                      <a:avLst/>
                    </a:prstGeom>
                  </pic:spPr>
                </pic:pic>
              </a:graphicData>
            </a:graphic>
          </wp:anchor>
        </w:drawing>
      </w:r>
      <w:r>
        <w:rPr>
          <w:rFonts w:hint="default"/>
        </w:rPr>
        <mc:AlternateContent>
          <mc:Choice Requires="wps">
            <w:drawing>
              <wp:anchor distT="0" distB="0" distL="114300" distR="114300" simplePos="0" relativeHeight="2" behindDoc="0" locked="0" layoutInCell="1" hidden="0" allowOverlap="1">
                <wp:simplePos x="0" y="0"/>
                <wp:positionH relativeFrom="column">
                  <wp:posOffset>4020820</wp:posOffset>
                </wp:positionH>
                <wp:positionV relativeFrom="paragraph">
                  <wp:posOffset>4952365</wp:posOffset>
                </wp:positionV>
                <wp:extent cx="2339975" cy="225425"/>
                <wp:effectExtent l="635" t="635" r="29845" b="10795"/>
                <wp:wrapNone/>
                <wp:docPr id="1075" name="テキスト ボックス 28"/>
                <a:graphic xmlns:a="http://schemas.openxmlformats.org/drawingml/2006/main">
                  <a:graphicData uri="http://schemas.microsoft.com/office/word/2010/wordprocessingShape">
                    <wps:wsp>
                      <wps:cNvPr id="1075" name="テキスト ボックス 28"/>
                      <wps:cNvSpPr txBox="1"/>
                      <wps:spPr>
                        <a:xfrm>
                          <a:off x="0" y="0"/>
                          <a:ext cx="2339975" cy="225425"/>
                        </a:xfrm>
                        <a:prstGeom prst="rect">
                          <a:avLst/>
                        </a:prstGeom>
                        <a:solidFill>
                          <a:schemeClr val="bg1"/>
                        </a:solidFill>
                        <a:ln>
                          <a:solidFill>
                            <a:schemeClr val="accent1">
                              <a:alpha val="0"/>
                            </a:schemeClr>
                          </a:solidFill>
                        </a:ln>
                      </wps:spPr>
                      <wps:bodyPr/>
                    </wps:wsp>
                  </a:graphicData>
                </a:graphic>
              </wp:anchor>
            </w:drawing>
          </mc:Choice>
          <mc:Fallback>
            <w:pict>
              <v:shapetype id="_x0000_t202" coordsize="21600,21600" o:spt="202" path="m,l,21600r21600,l21600,xe">
                <v:stroke joinstyle="miter"/>
                <v:path gradientshapeok="t" o:connecttype="rect"/>
              </v:shapetype>
              <v:shape id="テキスト ボックス 28" style="z-index:2;height:17.75pt;mso-wrap-distance-left:9pt;width:184.25pt;mso-wrap-distance-top:0pt;mso-position-horizontal-relative:text;position:absolute;margin-top:389.95pt;margin-left:316.60000000000002pt;mso-position-vertical-relative:text;mso-wrap-distance-bottom:0pt;mso-wrap-distance-right:9pt;" o:spid="_x0000_s1075" o:allowincell="t" o:allowoverlap="t" filled="t" fillcolor="#ffffff [3212]" stroked="t" strokecolor="#4f81bd" o:spt="202" type="#_x0000_t202">
                <v:fill/>
                <v:stroke opacity="0f" filltype="solid"/>
                <v:textbox style="layout-flow:horizontal;"/>
                <v:imagedata o:title=""/>
                <w10:wrap type="none" anchorx="text" anchory="text"/>
              </v:shape>
            </w:pict>
          </mc:Fallback>
        </mc:AlternateContent>
      </w:r>
      <w:r>
        <w:rPr>
          <w:rFonts w:hint="eastAsia"/>
        </w:rPr>
        <w:drawing>
          <wp:anchor distT="0" distB="0" distL="114300" distR="114300" simplePos="0" relativeHeight="45" behindDoc="0" locked="0" layoutInCell="1" hidden="0" allowOverlap="1">
            <wp:simplePos x="0" y="0"/>
            <wp:positionH relativeFrom="column">
              <wp:posOffset>0</wp:posOffset>
            </wp:positionH>
            <wp:positionV relativeFrom="paragraph">
              <wp:posOffset>200660</wp:posOffset>
            </wp:positionV>
            <wp:extent cx="6645910" cy="4749165"/>
            <wp:effectExtent l="0" t="0" r="0" b="0"/>
            <wp:wrapSquare wrapText="bothSides"/>
            <wp:docPr id="1076" name="オブジェクト 0"/>
            <a:graphic xmlns:a="http://schemas.openxmlformats.org/drawingml/2006/main">
              <a:graphicData uri="http://schemas.openxmlformats.org/drawingml/2006/picture">
                <pic:pic xmlns:pic="http://schemas.openxmlformats.org/drawingml/2006/picture">
                  <pic:nvPicPr>
                    <pic:cNvPr id="1076" name="オブジェクト 0"/>
                    <pic:cNvPicPr/>
                  </pic:nvPicPr>
                  <pic:blipFill>
                    <a:blip r:embed="rId25"/>
                    <a:stretch>
                      <a:fillRect/>
                    </a:stretch>
                  </pic:blipFill>
                  <pic:spPr>
                    <a:xfrm>
                      <a:off x="0" y="0"/>
                      <a:ext cx="6645910" cy="4749165"/>
                    </a:xfrm>
                    <a:prstGeom prst="rect">
                      <a:avLst/>
                    </a:prstGeom>
                  </pic:spPr>
                </pic:pic>
              </a:graphicData>
            </a:graphic>
          </wp:anchor>
        </w:drawing>
      </w:r>
      <w:r>
        <w:rPr>
          <w:rFonts w:hint="eastAsia"/>
        </w:rPr>
        <w:drawing>
          <wp:anchor distT="0" distB="0" distL="114300" distR="114300" simplePos="0" relativeHeight="53" behindDoc="0" locked="0" layoutInCell="1" hidden="0" allowOverlap="1">
            <wp:simplePos x="0" y="0"/>
            <wp:positionH relativeFrom="margin">
              <wp:align>left</wp:align>
            </wp:positionH>
            <wp:positionV relativeFrom="paragraph">
              <wp:posOffset>27940</wp:posOffset>
            </wp:positionV>
            <wp:extent cx="6645910" cy="5340985"/>
            <wp:effectExtent l="0" t="0" r="0" b="0"/>
            <wp:wrapNone/>
            <wp:docPr id="1077" name="オブジェクト 0"/>
            <a:graphic xmlns:a="http://schemas.openxmlformats.org/drawingml/2006/main">
              <a:graphicData uri="http://schemas.openxmlformats.org/drawingml/2006/picture">
                <pic:pic xmlns:pic="http://schemas.openxmlformats.org/drawingml/2006/picture">
                  <pic:nvPicPr>
                    <pic:cNvPr id="1077" name="オブジェクト 0"/>
                    <pic:cNvPicPr/>
                  </pic:nvPicPr>
                  <pic:blipFill>
                    <a:blip r:embed="rId26"/>
                    <a:stretch>
                      <a:fillRect/>
                    </a:stretch>
                  </pic:blipFill>
                  <pic:spPr>
                    <a:xfrm>
                      <a:off x="0" y="0"/>
                      <a:ext cx="6645910" cy="5340985"/>
                    </a:xfrm>
                    <a:prstGeom prst="rect">
                      <a:avLst/>
                    </a:prstGeom>
                  </pic:spPr>
                </pic:pic>
              </a:graphicData>
            </a:graphic>
          </wp:anchor>
        </w:drawing>
      </w:r>
      <w:r>
        <w:rPr>
          <w:rFonts w:hint="eastAsia"/>
        </w:rPr>
        <w:drawing>
          <wp:anchor distT="0" distB="0" distL="114300" distR="114300" simplePos="0" relativeHeight="54" behindDoc="0" locked="0" layoutInCell="1" hidden="0" allowOverlap="1">
            <wp:simplePos x="0" y="0"/>
            <wp:positionH relativeFrom="margin">
              <wp:posOffset>-1905</wp:posOffset>
            </wp:positionH>
            <wp:positionV relativeFrom="paragraph">
              <wp:posOffset>5330825</wp:posOffset>
            </wp:positionV>
            <wp:extent cx="6647180" cy="4533900"/>
            <wp:effectExtent l="0" t="0" r="0" b="0"/>
            <wp:wrapNone/>
            <wp:docPr id="1078" name="オブジェクト 0"/>
            <a:graphic xmlns:a="http://schemas.openxmlformats.org/drawingml/2006/main">
              <a:graphicData uri="http://schemas.openxmlformats.org/drawingml/2006/picture">
                <pic:pic xmlns:pic="http://schemas.openxmlformats.org/drawingml/2006/picture">
                  <pic:nvPicPr>
                    <pic:cNvPr id="1078" name="オブジェクト 0"/>
                    <pic:cNvPicPr/>
                  </pic:nvPicPr>
                  <pic:blipFill>
                    <a:blip r:embed="rId27"/>
                    <a:srcRect r="1067"/>
                    <a:stretch>
                      <a:fillRect/>
                    </a:stretch>
                  </pic:blipFill>
                  <pic:spPr>
                    <a:xfrm>
                      <a:off x="0" y="0"/>
                      <a:ext cx="6647180" cy="4533900"/>
                    </a:xfrm>
                    <a:prstGeom prst="rect">
                      <a:avLst/>
                    </a:prstGeom>
                    <a:ln>
                      <a:noFill/>
                    </a:ln>
                  </pic:spPr>
                </pic:pic>
              </a:graphicData>
            </a:graphic>
          </wp:anchor>
        </w:drawing>
      </w:r>
    </w:p>
    <w:sectPr>
      <w:footerReference r:id="rId5" w:type="default"/>
      <w:pgSz w:w="11906" w:h="16838"/>
      <w:pgMar w:top="720" w:right="720" w:bottom="720" w:left="720" w:header="0"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ookman Old Style">
    <w:panose1 w:val="00000000000000000000"/>
    <w:charset w:val="00"/>
    <w:family w:val="roman"/>
    <w:notTrueType/>
    <w:pitch w:val="variable"/>
    <w:sig w:usb0="00000000" w:usb1="00000000" w:usb2="00000000" w:usb3="00000000" w:csb0="FF000000" w:csb1="00000000"/>
  </w:font>
  <w:font w:name="Malgun Gothic">
    <w:panose1 w:val="00000000000000000000"/>
    <w:charset w:val="80"/>
    <w:family w:val="swiss"/>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Segoe UI">
    <w:panose1 w:val="00000000000000000000"/>
    <w:charset w:val="00"/>
    <w:family w:val="swiss"/>
    <w:notTrueType/>
    <w:pitch w:val="variable"/>
    <w:sig w:usb0="00000000" w:usb1="00000000" w:usb2="00000000" w:usb3="00000000" w:csb0="FF000000" w:csb1="00000000"/>
  </w:font>
  <w:font w:name="Helvetica">
    <w:panose1 w:val="00000000000000000000"/>
    <w:charset w:val="00"/>
    <w:family w:val="swiss"/>
    <w:notTrueType/>
    <w:pitch w:val="variable"/>
    <w:sig w:usb0="00000000" w:usb1="00000000" w:usb2="00000000" w:usb3="00000000" w:csb0="FF000000" w:csb1="00000000"/>
  </w:font>
  <w:font w:name="Segoe UI Black">
    <w:panose1 w:val="00000800000000000000"/>
    <w:charset w:val="00"/>
    <w:family w:val="swiss"/>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omic Sans MS">
    <w:panose1 w:val="00000000000000000000"/>
    <w:charset w:val="00"/>
    <w:family w:val="script"/>
    <w:notTrueType/>
    <w:pitch w:val="variable"/>
    <w:sig w:usb0="00000000" w:usb1="00000000" w:usb2="00000000" w:usb3="00000000" w:csb0="FF000000" w:csb1="00000000"/>
  </w:font>
  <w:font w:name="Microsoft JhengHei">
    <w:panose1 w:val="00000000000000000000"/>
    <w:charset w:val="80"/>
    <w:family w:val="swiss"/>
    <w:notTrueType/>
    <w:pitch w:val="variable"/>
    <w:sig w:usb0="00000000" w:usb1="00000000" w:usb2="00000000" w:usb3="00000000" w:csb0="01008200" w:csb1="00000000"/>
  </w:font>
  <w:font w:name="Yu Gothic UI">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Bookman Old Style">
    <w:panose1 w:val="00000000000000000000"/>
    <w:charset w:val="00"/>
    <w:family w:val="roman"/>
    <w:notTrueType/>
    <w:pitch w:val="variable"/>
    <w:sig w:usb0="00000000" w:usb1="00000000" w:usb2="00000000" w:usb3="00000000" w:csb0="FF000000" w:csb1="00000000"/>
  </w:font>
  <w:font w:name="Meiryo UI">
    <w:panose1 w:val="000008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Malgun Gothic">
    <w:panose1 w:val="00000800000000000000"/>
    <w:charset w:val="80"/>
    <w:family w:val="swiss"/>
    <w:notTrueType/>
    <w:pitch w:val="variable"/>
    <w:sig w:usb0="00000000" w:usb1="00000000" w:usb2="00000000" w:usb3="00000000" w:csb0="01008200" w:csb1="00000000"/>
  </w:font>
  <w:font w:name="Segoe UI Black">
    <w:panose1 w:val="00000800000000000000"/>
    <w:charset w:val="00"/>
    <w:family w:val="swiss"/>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2123796114"/>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9"/>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8" type="connector" idref="#_x0000_s1065">
          <o:proxy start="" idref="#_x0000_s0" connectloc="-1"/>
          <o:proxy end="" idref="#_x0000_s0" connectloc="-1"/>
        </o:r>
        <o:r id="V:Rule54" type="connector" idref="#_x0000_s1053">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paragraph" w:styleId="1">
    <w:name w:val="heading 1"/>
    <w:basedOn w:val="0"/>
    <w:next w:val="0"/>
    <w:link w:val="26"/>
    <w:uiPriority w:val="0"/>
    <w:qFormat/>
    <w:pPr>
      <w:keepNext w:val="1"/>
      <w:outlineLvl w:val="0"/>
    </w:pPr>
    <w:rPr>
      <w:rFonts w:asciiTheme="majorHAnsi" w:hAnsiTheme="majorHAnsi" w:eastAsiaTheme="majorEastAsia"/>
      <w:sz w:val="24"/>
    </w:rPr>
  </w:style>
  <w:style w:type="paragraph" w:styleId="2">
    <w:name w:val="heading 2"/>
    <w:basedOn w:val="0"/>
    <w:next w:val="0"/>
    <w:link w:val="27"/>
    <w:uiPriority w:val="0"/>
    <w:qFormat/>
    <w:pPr>
      <w:keepNext w:val="1"/>
      <w:outlineLvl w:val="1"/>
    </w:pPr>
    <w:rPr>
      <w:rFonts w:asciiTheme="majorHAnsi" w:hAnsiTheme="majorHAnsi" w:eastAsiaTheme="majorEastAsia"/>
    </w:rPr>
  </w:style>
  <w:style w:type="paragraph" w:styleId="3">
    <w:name w:val="heading 3"/>
    <w:basedOn w:val="0"/>
    <w:next w:val="0"/>
    <w:link w:val="25"/>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rPr>
      <w:rFonts w:asciiTheme="minorHAnsi" w:hAnsiTheme="minorHAnsi" w:eastAsiaTheme="minorEastAsia"/>
    </w:rPr>
  </w:style>
  <w:style w:type="character" w:styleId="16">
    <w:name w:val="Hyperlink"/>
    <w:next w:val="16"/>
    <w:link w:val="0"/>
    <w:uiPriority w:val="0"/>
    <w:rPr>
      <w:color w:val="0000FF"/>
      <w:u w:val="single" w:color="auto"/>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No Spacing"/>
    <w:next w:val="23"/>
    <w:link w:val="0"/>
    <w:uiPriority w:val="0"/>
    <w:qFormat/>
    <w:pPr>
      <w:widowControl w:val="0"/>
      <w:jc w:val="both"/>
    </w:pPr>
    <w:rPr>
      <w:rFonts w:ascii="Century" w:hAnsi="Century" w:eastAsia="ＭＳ 明朝"/>
    </w:rPr>
  </w:style>
  <w:style w:type="paragraph" w:styleId="24">
    <w:name w:val="Normal (Web)"/>
    <w:basedOn w:val="0"/>
    <w:next w:val="24"/>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5" w:customStyle="1">
    <w:name w:val="見出し 3 (文字)"/>
    <w:basedOn w:val="10"/>
    <w:next w:val="25"/>
    <w:link w:val="3"/>
    <w:uiPriority w:val="0"/>
    <w:rPr>
      <w:rFonts w:asciiTheme="majorHAnsi" w:hAnsiTheme="majorHAnsi" w:eastAsiaTheme="majorEastAsia"/>
    </w:rPr>
  </w:style>
  <w:style w:type="character" w:styleId="26" w:customStyle="1">
    <w:name w:val="見出し 1 (文字)"/>
    <w:basedOn w:val="10"/>
    <w:next w:val="26"/>
    <w:link w:val="1"/>
    <w:uiPriority w:val="0"/>
    <w:rPr>
      <w:rFonts w:asciiTheme="majorHAnsi" w:hAnsiTheme="majorHAnsi" w:eastAsiaTheme="majorEastAsia"/>
      <w:sz w:val="24"/>
    </w:rPr>
  </w:style>
  <w:style w:type="character" w:styleId="27" w:customStyle="1">
    <w:name w:val="見出し 2 (文字)"/>
    <w:basedOn w:val="10"/>
    <w:next w:val="27"/>
    <w:link w:val="2"/>
    <w:uiPriority w:val="0"/>
    <w:rPr>
      <w:rFonts w:asciiTheme="majorHAnsi" w:hAnsiTheme="majorHAnsi" w:eastAsiaTheme="majorEastAsia"/>
    </w:rPr>
  </w:style>
  <w:style w:type="character" w:styleId="28">
    <w:name w:val="Strong"/>
    <w:basedOn w:val="10"/>
    <w:next w:val="28"/>
    <w:link w:val="0"/>
    <w:uiPriority w:val="0"/>
    <w:qFormat/>
    <w:rPr>
      <w:b w:val="1"/>
    </w:rPr>
  </w:style>
  <w:style w:type="paragraph" w:styleId="29">
    <w:name w:val="Revision"/>
    <w:next w:val="29"/>
    <w:link w:val="0"/>
    <w:uiPriority w:val="0"/>
    <w:rPr>
      <w:rFonts w:ascii="Century" w:hAnsi="Century" w:eastAsia="ＭＳ 明朝"/>
    </w:rPr>
  </w:style>
  <w:style w:type="paragraph" w:styleId="30">
    <w:name w:val="Note Heading"/>
    <w:basedOn w:val="0"/>
    <w:next w:val="0"/>
    <w:link w:val="31"/>
    <w:uiPriority w:val="0"/>
    <w:pPr>
      <w:jc w:val="center"/>
    </w:pPr>
    <w:rPr>
      <w:rFonts w:ascii="ＭＳ 明朝" w:hAnsi="ＭＳ 明朝"/>
      <w:sz w:val="22"/>
    </w:rPr>
  </w:style>
  <w:style w:type="character" w:styleId="31" w:customStyle="1">
    <w:name w:val="記 (文字)"/>
    <w:basedOn w:val="10"/>
    <w:next w:val="31"/>
    <w:link w:val="30"/>
    <w:uiPriority w:val="0"/>
    <w:rPr>
      <w:rFonts w:ascii="ＭＳ 明朝" w:hAnsi="ＭＳ 明朝" w:eastAsia="ＭＳ 明朝"/>
      <w:sz w:val="22"/>
    </w:rPr>
  </w:style>
  <w:style w:type="paragraph" w:styleId="32" w:customStyle="1">
    <w:name w:val="has-white-background-color"/>
    <w:basedOn w:val="0"/>
    <w:next w:val="3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jp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olidFill>
          <a:schemeClr val="accent2">
            <a:lumMod val="40000"/>
            <a:lumOff val="60000"/>
          </a:schemeClr>
        </a:solidFill>
        <a:ln w="25400" cap="flat" cmpd="sng" algn="ctr">
          <a:solidFill>
            <a:srgbClr val="4F81BD">
              <a:shade val="50000"/>
            </a:srgbClr>
          </a:solidFill>
          <a:prstDash val="solid"/>
        </a:ln>
        <a:effectLst/>
      </a:spPr>
      <a:bodyPr vertOverflow="overflow" horzOverflow="overflow" rtlCol="0" anchor="ctr"/>
      <a:lst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14356</TotalTime>
  <Pages>6</Pages>
  <Words>951</Words>
  <Characters>5123</Characters>
  <Application>JUST Note</Application>
  <Lines>198</Lines>
  <Paragraphs>78</Paragraphs>
  <CharactersWithSpaces>6444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xx093909</dc:creator>
  <cp:lastModifiedBy>佐藤 ユミ</cp:lastModifiedBy>
  <cp:lastPrinted>2024-07-31T01:48:00Z</cp:lastPrinted>
  <dcterms:created xsi:type="dcterms:W3CDTF">2020-09-29T02:10:00Z</dcterms:created>
  <dcterms:modified xsi:type="dcterms:W3CDTF">2026-07-31T06:00:26Z</dcterms:modified>
  <cp:revision>497</cp:revision>
</cp:coreProperties>
</file>