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995" w:leftChars="600" w:hanging="735" w:hangingChars="350"/>
        <w:rPr>
          <w:rFonts w:hint="default"/>
          <w:b w:val="1"/>
          <w:sz w:val="24"/>
        </w:rPr>
      </w:pPr>
      <w:r>
        <w:rPr>
          <w:rFonts w:hint="eastAsia"/>
        </w:rPr>
        <w:drawing>
          <wp:anchor distT="0" distB="0" distL="114300" distR="114300" simplePos="0" relativeHeight="32" behindDoc="0" locked="0" layoutInCell="1" hidden="0" allowOverlap="1">
            <wp:simplePos x="0" y="0"/>
            <wp:positionH relativeFrom="column">
              <wp:posOffset>3124200</wp:posOffset>
            </wp:positionH>
            <wp:positionV relativeFrom="paragraph">
              <wp:posOffset>-137160</wp:posOffset>
            </wp:positionV>
            <wp:extent cx="1186180" cy="709930"/>
            <wp:effectExtent l="0" t="0" r="0" b="0"/>
            <wp:wrapNone/>
            <wp:docPr id="1026" name="Picture 1" descr="\\10.154.3.201\int-redirections$\xx096737\Desktop\momijichan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\\10.154.3.201\int-redirections$\xx096737\Desktop\momijich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3" behindDoc="1" locked="0" layoutInCell="1" hidden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-200025</wp:posOffset>
                </wp:positionV>
                <wp:extent cx="6602730" cy="1647825"/>
                <wp:effectExtent l="635" t="635" r="29845" b="1079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6602730" cy="1647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z-index:-503316457;height:129.75pt;mso-wrap-distance-left:9pt;width:519.9pt;mso-wrap-distance-top:0pt;mso-position-horizontal-relative:text;position:absolute;margin-top:-15.75pt;margin-left:2.2000000000000002pt;mso-position-vertical-relative:text;mso-wrap-distance-bottom:0pt;mso-wrap-distance-right:9pt;" o:spid="_x0000_s1027" o:allowincell="t" o:allowoverlap="t" filled="t" fillcolor="#ffffff [3201]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Theme="minorEastAsia" w:hAnsiTheme="minorEastAsia" w:eastAsiaTheme="minorEastAsia"/>
          <w:b w:val="1"/>
          <w:sz w:val="24"/>
        </w:rPr>
        <w:t>箕輪町</w:t>
      </w:r>
      <w:r>
        <w:rPr>
          <w:rFonts w:hint="eastAsia" w:asciiTheme="minorEastAsia" w:hAnsiTheme="minorEastAsia" w:eastAsiaTheme="minorEastAsia"/>
          <w:b w:val="1"/>
          <w:sz w:val="24"/>
        </w:rPr>
        <w:t>英</w:t>
      </w:r>
      <w:r>
        <w:rPr>
          <w:rFonts w:hint="default" w:asciiTheme="minorEastAsia" w:hAnsiTheme="minorEastAsia" w:eastAsiaTheme="minorEastAsia"/>
          <w:b w:val="1"/>
          <w:sz w:val="24"/>
        </w:rPr>
        <w:t>語ニュー</w:t>
      </w:r>
      <w:r>
        <w:rPr>
          <w:rFonts w:hint="eastAsia" w:asciiTheme="minorEastAsia" w:hAnsiTheme="minorEastAsia" w:eastAsiaTheme="minorEastAsia"/>
          <w:b w:val="1"/>
          <w:sz w:val="24"/>
        </w:rPr>
        <w:t>ス</w:t>
      </w:r>
      <w:r>
        <w:rPr>
          <w:rFonts w:hint="default" w:asciiTheme="minorEastAsia" w:hAnsiTheme="minorEastAsia" w:eastAsiaTheme="minorEastAsia"/>
          <w:b w:val="1"/>
          <w:sz w:val="24"/>
        </w:rPr>
        <w:t>レター</w:t>
      </w:r>
      <w:r>
        <w:rPr>
          <w:rFonts w:hint="eastAsia" w:asciiTheme="majorHAnsi" w:hAnsiTheme="majorHAnsi"/>
          <w:b w:val="1"/>
          <w:sz w:val="24"/>
        </w:rPr>
        <w:t xml:space="preserve"> </w:t>
      </w:r>
      <w:r>
        <w:rPr>
          <w:rFonts w:hint="default" w:asciiTheme="majorHAnsi" w:hAnsiTheme="majorHAnsi"/>
          <w:b w:val="1"/>
          <w:sz w:val="24"/>
        </w:rPr>
        <w:t xml:space="preserve">                            </w:t>
      </w:r>
      <w:r>
        <w:rPr>
          <w:rFonts w:hint="eastAsia" w:asciiTheme="majorHAnsi" w:hAnsiTheme="majorHAnsi"/>
          <w:b w:val="1"/>
          <w:sz w:val="24"/>
        </w:rPr>
        <w:t>　</w:t>
      </w:r>
      <w:r>
        <w:rPr>
          <w:rFonts w:hint="default" w:asciiTheme="majorHAnsi" w:hAnsiTheme="majorHAnsi"/>
          <w:b w:val="1"/>
          <w:sz w:val="24"/>
        </w:rPr>
        <w:t>令和</w:t>
      </w:r>
      <w:r>
        <w:rPr>
          <w:rFonts w:hint="eastAsia" w:asciiTheme="majorHAnsi" w:hAnsiTheme="majorHAnsi"/>
          <w:b w:val="1"/>
          <w:sz w:val="24"/>
        </w:rPr>
        <w:t>８</w:t>
      </w:r>
      <w:r>
        <w:rPr>
          <w:rFonts w:hint="default" w:asciiTheme="majorHAnsi" w:hAnsiTheme="majorHAnsi"/>
          <w:b w:val="1"/>
          <w:sz w:val="24"/>
        </w:rPr>
        <w:t>年</w:t>
      </w:r>
      <w:r>
        <w:rPr>
          <w:rFonts w:hint="eastAsia" w:asciiTheme="majorHAnsi" w:hAnsiTheme="majorHAnsi"/>
          <w:b w:val="1"/>
          <w:sz w:val="24"/>
        </w:rPr>
        <w:t>７</w:t>
      </w:r>
      <w:r>
        <w:rPr>
          <w:rFonts w:hint="default" w:asciiTheme="majorHAnsi" w:hAnsiTheme="majorHAnsi"/>
          <w:b w:val="1"/>
          <w:sz w:val="24"/>
        </w:rPr>
        <w:t>月</w:t>
      </w:r>
    </w:p>
    <w:p>
      <w:pPr>
        <w:pStyle w:val="0"/>
        <w:spacing w:line="600" w:lineRule="exact"/>
        <w:ind w:left="4599" w:leftChars="450" w:hanging="3654" w:hangingChars="650"/>
        <w:rPr>
          <w:rFonts w:hint="default"/>
          <w:sz w:val="28"/>
        </w:rPr>
      </w:pPr>
      <w:r>
        <w:rPr>
          <w:rFonts w:hint="default" w:ascii="Bookman Old Style" w:hAnsi="Bookman Old Style"/>
          <w:b w:val="1"/>
          <w:sz w:val="56"/>
          <w:u w:val="single" w:color="auto"/>
        </w:rPr>
        <w:t>Informative</w:t>
      </w:r>
      <w:bookmarkStart w:id="0" w:name="_GoBack"/>
      <w:bookmarkEnd w:id="0"/>
      <w:r>
        <w:rPr>
          <w:rFonts w:hint="default" w:ascii="Bookman Old Style" w:hAnsi="Bookman Old Style"/>
          <w:sz w:val="34"/>
        </w:rPr>
        <w:t xml:space="preserve"> </w:t>
      </w:r>
      <w:r>
        <w:rPr>
          <w:rFonts w:hint="eastAsia" w:ascii="Bookman Old Style" w:hAnsi="Bookman Old Style"/>
          <w:sz w:val="34"/>
        </w:rPr>
        <w:t>　　　　　　　　　</w:t>
      </w:r>
      <w:r>
        <w:rPr>
          <w:rFonts w:hint="default" w:ascii="Bookman Old Style" w:hAnsi="Bookman Old Style"/>
          <w:sz w:val="34"/>
        </w:rPr>
        <w:t>July 2026</w:t>
      </w:r>
    </w:p>
    <w:p>
      <w:pPr>
        <w:pStyle w:val="0"/>
        <w:spacing w:line="280" w:lineRule="exact"/>
        <w:jc w:val="center"/>
        <w:rPr>
          <w:rFonts w:hint="default"/>
          <w:b w:val="1"/>
          <w:sz w:val="24"/>
        </w:rPr>
      </w:pPr>
      <w:r>
        <w:rPr>
          <w:rFonts w:hint="default" w:ascii="Bookman Old Style" w:hAnsi="Bookman Old Style"/>
          <w:b w:val="1"/>
          <w:sz w:val="24"/>
        </w:rPr>
        <w:t>Minowa</w:t>
      </w:r>
      <w:r>
        <w:rPr>
          <w:rFonts w:hint="eastAsia"/>
          <w:b w:val="1"/>
          <w:sz w:val="24"/>
        </w:rPr>
        <w:t xml:space="preserve"> Town Hall    </w:t>
      </w:r>
      <w:r>
        <w:rPr>
          <w:rFonts w:hint="eastAsia"/>
          <w:b w:val="1"/>
          <w:sz w:val="24"/>
        </w:rPr>
        <w:t>箕輪町役場</w:t>
      </w:r>
    </w:p>
    <w:p>
      <w:pPr>
        <w:pStyle w:val="0"/>
        <w:spacing w:line="280" w:lineRule="exact"/>
        <w:jc w:val="center"/>
        <w:rPr>
          <w:rFonts w:hint="default" w:ascii="Bookman Old Style" w:hAnsi="Bookman Old Style"/>
          <w:b w:val="1"/>
          <w:sz w:val="22"/>
        </w:rPr>
      </w:pPr>
      <w:r>
        <w:rPr>
          <w:rFonts w:hint="eastAsia"/>
        </w:rPr>
        <w:drawing>
          <wp:anchor distT="0" distB="0" distL="114300" distR="114300" simplePos="0" relativeHeight="26" behindDoc="0" locked="0" layoutInCell="1" hidden="0" allowOverlap="1">
            <wp:simplePos x="0" y="0"/>
            <wp:positionH relativeFrom="column">
              <wp:posOffset>5890260</wp:posOffset>
            </wp:positionH>
            <wp:positionV relativeFrom="paragraph">
              <wp:posOffset>81915</wp:posOffset>
            </wp:positionV>
            <wp:extent cx="975995" cy="78232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Bookman Old Style" w:hAnsi="Bookman Old Style"/>
          <w:b w:val="1"/>
          <w:sz w:val="22"/>
        </w:rPr>
        <w:t>The Newsletter is published monthly by the Minowa Town Hall.</w:t>
      </w:r>
    </w:p>
    <w:p>
      <w:pPr>
        <w:pStyle w:val="0"/>
        <w:spacing w:line="240" w:lineRule="exact"/>
        <w:jc w:val="center"/>
        <w:rPr>
          <w:rFonts w:hint="default"/>
        </w:rPr>
      </w:pPr>
      <w:r>
        <w:rPr>
          <w:rFonts w:hint="default" w:asciiTheme="majorHAnsi" w:hAnsiTheme="majorHAnsi"/>
        </w:rPr>
        <w:t>399-4695 Nagano-ken.Kamiina-gun. Minowa-machi. Oaza Naka Minowa ,10298.</w:t>
      </w:r>
    </w:p>
    <w:p>
      <w:pPr>
        <w:pStyle w:val="0"/>
        <w:spacing w:line="240" w:lineRule="exact"/>
        <w:jc w:val="center"/>
        <w:rPr>
          <w:rFonts w:hint="default" w:asciiTheme="majorHAnsi" w:hAnsiTheme="majorHAnsi"/>
        </w:rPr>
      </w:pPr>
      <w:r>
        <w:rPr>
          <w:rFonts w:hint="default" w:asciiTheme="majorHAnsi" w:hAnsiTheme="majorHAnsi"/>
        </w:rPr>
        <w:t xml:space="preserve">399-4695 </w:t>
      </w:r>
      <w:r>
        <w:rPr>
          <w:rFonts w:hint="default" w:asciiTheme="majorHAnsi" w:hAnsiTheme="majorHAnsi"/>
        </w:rPr>
        <w:t>長野県上伊那郡箕輪町大字中箕輪</w:t>
      </w:r>
      <w:r>
        <w:rPr>
          <w:rFonts w:hint="default" w:asciiTheme="majorHAnsi" w:hAnsiTheme="majorHAnsi"/>
        </w:rPr>
        <w:t>10298</w:t>
      </w:r>
    </w:p>
    <w:p>
      <w:pPr>
        <w:pStyle w:val="0"/>
        <w:spacing w:line="240" w:lineRule="exact"/>
        <w:jc w:val="center"/>
        <w:rPr>
          <w:rFonts w:hint="eastAsia" w:asciiTheme="majorHAnsi" w:hAnsiTheme="majorHAnsi"/>
        </w:rPr>
      </w:pPr>
      <w:r>
        <w:rPr>
          <w:rFonts w:hint="default" w:asciiTheme="majorHAnsi" w:hAnsiTheme="majorHAnsi"/>
        </w:rPr>
        <w:t>TEL:0265-79-3111 / 0265-79-3154</w:t>
      </w:r>
    </w:p>
    <w:p>
      <w:pPr>
        <w:pStyle w:val="0"/>
        <w:spacing w:line="260" w:lineRule="exact"/>
        <w:rPr>
          <w:rFonts w:hint="default" w:asciiTheme="majorHAnsi" w:hAnsiTheme="majorHAnsi" w:eastAsiaTheme="minorEastAsia"/>
          <w:b w:val="1"/>
          <w:sz w:val="4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40640</wp:posOffset>
                </wp:positionV>
                <wp:extent cx="3967480" cy="304800"/>
                <wp:effectExtent l="0" t="0" r="635" b="635"/>
                <wp:wrapNone/>
                <wp:docPr id="1029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9"/>
                      <wps:cNvSpPr txBox="1"/>
                      <wps:spPr>
                        <a:xfrm>
                          <a:off x="0" y="0"/>
                          <a:ext cx="39674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Segoe UI Black" w:hAnsi="Segoe UI Black" w:eastAsia="Malgun Gothic"/>
                                <w:b w:val="1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hint="default" w:ascii="Segoe UI Black" w:hAnsi="Segoe UI Black" w:eastAsia="Malgun Gothic"/>
                                <w:b w:val="1"/>
                                <w:spacing w:val="-6"/>
                                <w:sz w:val="28"/>
                                <w:shd w:val="pct15" w:color="auto" w:fill="FFFFFF"/>
                              </w:rPr>
                              <w:t>[Notice to foreign residents in Minowa]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z-index:27;height:24pt;mso-wrap-distance-left:9pt;width:312.39pt;mso-wrap-distance-top:0pt;mso-position-horizontal-relative:text;position:absolute;margin-top:3.2pt;margin-left:140.65pt;mso-position-vertical-relative:text;mso-wrap-distance-bottom:0pt;mso-wrap-distance-right:9pt;v-text-anchor:top;" o:spid="_x0000_s1029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Segoe UI Black" w:hAnsi="Segoe UI Black" w:eastAsia="Malgun Gothic"/>
                          <w:b w:val="1"/>
                          <w:spacing w:val="-6"/>
                          <w:sz w:val="28"/>
                        </w:rPr>
                      </w:pPr>
                      <w:r>
                        <w:rPr>
                          <w:rFonts w:hint="default" w:ascii="Segoe UI Black" w:hAnsi="Segoe UI Black" w:eastAsia="Malgun Gothic"/>
                          <w:b w:val="1"/>
                          <w:spacing w:val="-6"/>
                          <w:sz w:val="28"/>
                          <w:shd w:val="pct15" w:color="auto" w:fill="FFFFFF"/>
                        </w:rPr>
                        <w:t>[Notice to foreign residents in Minowa]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9" behindDoc="0" locked="0" layoutInCell="1" hidden="0" allowOverlap="1">
            <wp:simplePos x="0" y="0"/>
            <wp:positionH relativeFrom="column">
              <wp:posOffset>-264160</wp:posOffset>
            </wp:positionH>
            <wp:positionV relativeFrom="paragraph">
              <wp:posOffset>80645</wp:posOffset>
            </wp:positionV>
            <wp:extent cx="1223010" cy="1299845"/>
            <wp:effectExtent l="0" t="0" r="0" b="0"/>
            <wp:wrapSquare wrapText="bothSides"/>
            <wp:docPr id="1030" name="Picture 1" descr="\\10.154.3.201\int-redirections$\xx096737\Desktop\ダウンロード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 descr="\\10.154.3.201\int-redirections$\xx096737\Desktop\ダウンロード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34" behindDoc="0" locked="0" layoutInCell="1" hidden="0" allowOverlap="1">
            <wp:simplePos x="0" y="0"/>
            <wp:positionH relativeFrom="column">
              <wp:posOffset>-281305</wp:posOffset>
            </wp:positionH>
            <wp:positionV relativeFrom="paragraph">
              <wp:posOffset>54610</wp:posOffset>
            </wp:positionV>
            <wp:extent cx="1334135" cy="1466850"/>
            <wp:effectExtent l="0" t="0" r="0" b="0"/>
            <wp:wrapNone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340" w:lineRule="exact"/>
        <w:rPr>
          <w:rFonts w:hint="default" w:ascii="Malgun Gothic" w:hAnsi="Malgun Gothic" w:eastAsiaTheme="minorEastAsia"/>
          <w:b w:val="1"/>
          <w:sz w:val="22"/>
        </w:rPr>
      </w:pPr>
    </w:p>
    <w:p>
      <w:pPr>
        <w:pStyle w:val="0"/>
        <w:spacing w:line="280" w:lineRule="exact"/>
        <w:ind w:leftChars="0" w:right="391" w:rightChars="0" w:firstLine="0" w:firstLineChars="0"/>
        <w:rPr>
          <w:rFonts w:hint="default" w:ascii="Malgun Gothic" w:hAnsi="Malgun Gothic" w:eastAsiaTheme="minorEastAsia"/>
          <w:b w:val="1"/>
          <w:spacing w:val="-16"/>
          <w:sz w:val="24"/>
        </w:rPr>
      </w:pPr>
      <w:r>
        <w:rPr>
          <w:rFonts w:hint="default" w:ascii="Malgun Gothic" w:hAnsi="Malgun Gothic" w:eastAsiaTheme="minorEastAsia"/>
          <w:b w:val="1"/>
          <w:color w:val="C00000"/>
          <w:spacing w:val="-30"/>
          <w:sz w:val="24"/>
        </w:rPr>
        <w:t xml:space="preserve">ATTENTION! </w:t>
      </w:r>
      <w:r>
        <w:rPr>
          <w:rFonts w:hint="default" w:ascii="Malgun Gothic" w:hAnsi="Malgun Gothic" w:eastAsiaTheme="minorEastAsia"/>
          <w:b w:val="1"/>
          <w:color w:val="auto"/>
          <w:spacing w:val="-30"/>
          <w:sz w:val="24"/>
        </w:rPr>
        <w:t>We</w:t>
      </w:r>
      <w:r>
        <w:rPr>
          <w:rFonts w:hint="default" w:ascii="Malgun Gothic" w:hAnsi="Malgun Gothic" w:eastAsiaTheme="minorEastAsia"/>
          <w:b w:val="1"/>
          <w:spacing w:val="-30"/>
          <w:sz w:val="24"/>
        </w:rPr>
        <w:t xml:space="preserve"> </w:t>
      </w:r>
      <w:r>
        <w:rPr>
          <w:rFonts w:hint="eastAsia" w:ascii="Malgun Gothic" w:hAnsi="Malgun Gothic" w:eastAsia="Malgun Gothic"/>
          <w:b w:val="1"/>
          <w:spacing w:val="-30"/>
          <w:sz w:val="24"/>
          <w:u w:val="wave" w:color="C00000"/>
        </w:rPr>
        <w:t>are continuing to provide service through the apps and the QR code below</w:t>
      </w:r>
      <w:r>
        <w:rPr>
          <w:rFonts w:hint="default" w:ascii="Malgun Gothic" w:hAnsi="Malgun Gothic" w:eastAsiaTheme="minorEastAsia"/>
          <w:b w:val="1"/>
          <w:spacing w:val="-30"/>
          <w:sz w:val="24"/>
        </w:rPr>
        <w:t>! !</w:t>
      </w:r>
    </w:p>
    <w:p>
      <w:pPr>
        <w:pStyle w:val="0"/>
        <w:spacing w:line="280" w:lineRule="exact"/>
        <w:ind w:right="391"/>
        <w:rPr>
          <w:rFonts w:hint="default" w:ascii="Malgun Gothic" w:hAnsi="Malgun Gothic" w:eastAsiaTheme="minorEastAsia"/>
          <w:b w:val="1"/>
          <w:spacing w:val="-16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160020</wp:posOffset>
                </wp:positionV>
                <wp:extent cx="866775" cy="304800"/>
                <wp:effectExtent l="0" t="0" r="635" b="635"/>
                <wp:wrapNone/>
                <wp:docPr id="1032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テキスト ボックス 8"/>
                      <wps:cNvSpPr txBox="1"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ind w:firstLine="201" w:firstLineChars="10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4"/>
                              </w:rPr>
                              <w:t>Line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z-index:14;height:24pt;mso-wrap-distance-left:9pt;width:68.25pt;mso-wrap-distance-top:0pt;mso-position-horizontal-relative:text;position:absolute;margin-top:12.6pt;margin-left:271.14pt;mso-position-vertical-relative:text;mso-wrap-distance-bottom:0pt;mso-wrap-distance-right:9pt;v-text-anchor:top;" o:spid="_x0000_s1032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ind w:firstLine="201" w:firstLineChars="100"/>
                        <w:rPr>
                          <w:rFonts w:hint="default" w:asciiTheme="minorHAnsi" w:hAnsiTheme="minorHAnsi" w:eastAsiaTheme="minor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4"/>
                        </w:rPr>
                        <w:t>Line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Malgun Gothic" w:hAnsi="Malgun Gothic" w:eastAsiaTheme="minorEastAsia"/>
          <w:b w:val="1"/>
          <w:spacing w:val="-20"/>
          <w:sz w:val="22"/>
        </w:rPr>
        <w:t>For those who are unaware, the</w:t>
      </w:r>
      <w:r>
        <w:rPr>
          <w:rFonts w:hint="eastAsia" w:ascii="Malgun Gothic" w:hAnsi="Malgun Gothic" w:eastAsiaTheme="minorEastAsia"/>
          <w:b w:val="1"/>
          <w:spacing w:val="-20"/>
          <w:sz w:val="22"/>
        </w:rPr>
        <w:t xml:space="preserve"> Minowa Town Hall provides communicat</w:t>
      </w:r>
      <w:r>
        <w:rPr>
          <w:rFonts w:hint="default" w:ascii="Malgun Gothic" w:hAnsi="Malgun Gothic" w:eastAsiaTheme="minorEastAsia"/>
          <w:b w:val="1"/>
          <w:spacing w:val="-20"/>
          <w:sz w:val="22"/>
        </w:rPr>
        <w:t>ion</w:t>
      </w:r>
      <w:r>
        <w:rPr>
          <w:rFonts w:hint="eastAsia" w:ascii="Malgun Gothic" w:hAnsi="Malgun Gothic" w:eastAsiaTheme="minorEastAsia"/>
          <w:b w:val="1"/>
          <w:spacing w:val="-20"/>
          <w:sz w:val="22"/>
        </w:rPr>
        <w:t xml:space="preserve"> methods</w:t>
      </w:r>
      <w:r>
        <w:rPr>
          <w:rFonts w:hint="default" w:ascii="Malgun Gothic" w:hAnsi="Malgun Gothic" w:eastAsiaTheme="minorEastAsia"/>
          <w:b w:val="1"/>
          <w:spacing w:val="-20"/>
          <w:sz w:val="22"/>
        </w:rPr>
        <w:t xml:space="preserve"> through:</w:t>
      </w:r>
    </w:p>
    <w:p>
      <w:pPr>
        <w:pStyle w:val="0"/>
        <w:spacing w:line="340" w:lineRule="exact"/>
        <w:rPr>
          <w:rFonts w:hint="default" w:ascii="Malgun Gothic" w:hAnsi="Malgun Gothic" w:eastAsiaTheme="minorEastAsia"/>
          <w:b w:val="1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26670</wp:posOffset>
                </wp:positionV>
                <wp:extent cx="1828800" cy="276225"/>
                <wp:effectExtent l="0" t="0" r="635" b="635"/>
                <wp:wrapSquare wrapText="bothSides"/>
                <wp:docPr id="1033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テキスト ボックス 33"/>
                      <wps:cNvSpPr txBox="1"/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Messenger</w:t>
                            </w:r>
                          </w:p>
                        </w:txbxContent>
                      </wps:txbx>
                      <wps:bodyPr rot="0" vertOverflow="overflow" horzOverflow="overflow" wrap="non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31;height:21.75pt;mso-wrap-distance-left:9pt;width:144pt;margin-left:-0.6pt;mso-wrap-distance-right:9pt;mso-wrap-mode:square;mso-wrap-distance-top:0pt;mso-position-horizontal-relative:text;position:absolute;mso-position-vertical-relative:text;margin-top:2.1pt;mso-wrap-distance-bottom:0pt;v-text-anchor:top;mso-wrap-style:none;" o:spid="_x0000_s1033" o:allowincell="t" o:allowoverlap="t" filled="f" stroked="f" strokeweight="0.5pt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Messenger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column">
                  <wp:posOffset>4248785</wp:posOffset>
                </wp:positionH>
                <wp:positionV relativeFrom="paragraph">
                  <wp:posOffset>147955</wp:posOffset>
                </wp:positionV>
                <wp:extent cx="1386840" cy="304800"/>
                <wp:effectExtent l="0" t="0" r="635" b="635"/>
                <wp:wrapNone/>
                <wp:docPr id="1034" name="テキスト ボックス 2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0"/>
                      <wps:cNvSpPr txBox="1"/>
                      <wps:spPr>
                        <a:xfrm>
                          <a:off x="0" y="0"/>
                          <a:ext cx="13868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ind w:firstLine="201" w:firstLineChars="10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Ｗ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hats App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style="z-index:24;height:24pt;mso-wrap-distance-left:9pt;width:109.2pt;mso-wrap-distance-top:0pt;mso-position-horizontal-relative:text;position:absolute;margin-top:11.65pt;margin-left:334.55pt;mso-position-vertical-relative:text;mso-wrap-distance-bottom:0pt;mso-wrap-distance-right:9pt;v-text-anchor:top;" o:spid="_x0000_s1034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ind w:firstLine="201" w:firstLineChars="100"/>
                        <w:rPr>
                          <w:rFonts w:hint="default" w:asciiTheme="minorHAnsi" w:hAnsiTheme="minorHAnsi" w:eastAsiaTheme="minorEastAsia"/>
                          <w:b w:val="1"/>
                          <w:sz w:val="20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Ｗ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hats App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35" behindDoc="0" locked="0" layoutInCell="1" hidden="0" allowOverlap="1">
            <wp:simplePos x="0" y="0"/>
            <wp:positionH relativeFrom="column">
              <wp:posOffset>3415030</wp:posOffset>
            </wp:positionH>
            <wp:positionV relativeFrom="paragraph">
              <wp:posOffset>206375</wp:posOffset>
            </wp:positionV>
            <wp:extent cx="895350" cy="781050"/>
            <wp:effectExtent l="0" t="0" r="0" b="0"/>
            <wp:wrapSquare wrapText="bothSides"/>
            <wp:docPr id="1035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オブジェクト 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37" behindDoc="0" locked="0" layoutInCell="1" hidden="0" allowOverlap="1">
            <wp:simplePos x="0" y="0"/>
            <wp:positionH relativeFrom="column">
              <wp:posOffset>1323975</wp:posOffset>
            </wp:positionH>
            <wp:positionV relativeFrom="paragraph">
              <wp:posOffset>193675</wp:posOffset>
            </wp:positionV>
            <wp:extent cx="866775" cy="762000"/>
            <wp:effectExtent l="0" t="0" r="0" b="0"/>
            <wp:wrapSquare wrapText="bothSides"/>
            <wp:docPr id="103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オブジェクト 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5" behindDoc="0" locked="0" layoutInCell="1" hidden="0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26670</wp:posOffset>
                </wp:positionV>
                <wp:extent cx="1828800" cy="276225"/>
                <wp:effectExtent l="0" t="0" r="635" b="635"/>
                <wp:wrapSquare wrapText="bothSides"/>
                <wp:docPr id="1037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テキスト ボックス 33"/>
                      <wps:cNvSpPr txBox="1"/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Messenger</w:t>
                            </w:r>
                          </w:p>
                        </w:txbxContent>
                      </wps:txbx>
                      <wps:bodyPr rot="0" vertOverflow="overflow" horzOverflow="overflow" wrap="non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55;height:21.75pt;mso-wrap-distance-left:9pt;width:144pt;margin-left:98.05pt;mso-wrap-distance-right:9pt;mso-wrap-mode:square;mso-wrap-distance-top:0pt;mso-position-horizontal-relative:text;position:absolute;mso-position-vertical-relative:text;margin-top:2.1pt;mso-wrap-distance-bottom:0pt;v-text-anchor:top;mso-wrap-style:none;" o:spid="_x0000_s1037" o:allowincell="t" o:allowoverlap="t" filled="f" stroked="f" strokeweight="0.5pt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Messenger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54" behindDoc="0" locked="0" layoutInCell="1" hidden="0" allowOverlap="1">
            <wp:simplePos x="0" y="0"/>
            <wp:positionH relativeFrom="column">
              <wp:posOffset>2207260</wp:posOffset>
            </wp:positionH>
            <wp:positionV relativeFrom="paragraph">
              <wp:posOffset>52705</wp:posOffset>
            </wp:positionV>
            <wp:extent cx="298450" cy="272415"/>
            <wp:effectExtent l="0" t="0" r="0" b="0"/>
            <wp:wrapNone/>
            <wp:docPr id="103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オブジェクト 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17" behindDoc="0" locked="0" layoutInCell="1" hidden="0" allowOverlap="1">
            <wp:simplePos x="0" y="0"/>
            <wp:positionH relativeFrom="column">
              <wp:posOffset>5481320</wp:posOffset>
            </wp:positionH>
            <wp:positionV relativeFrom="paragraph">
              <wp:posOffset>39370</wp:posOffset>
            </wp:positionV>
            <wp:extent cx="1190625" cy="1047750"/>
            <wp:effectExtent l="0" t="0" r="0" b="0"/>
            <wp:wrapSquare wrapText="bothSides"/>
            <wp:docPr id="103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オブジェクト 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Malgun Gothic" w:hAnsi="Malgun Gothic" w:eastAsiaTheme="minorEastAsia"/>
          <w:b w:val="1"/>
          <w:sz w:val="22"/>
        </w:rPr>
        <w:t xml:space="preserve"> </w:t>
      </w:r>
    </w:p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8" behindDoc="0" locked="0" layoutInCell="1" hidden="0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146685</wp:posOffset>
                </wp:positionV>
                <wp:extent cx="1059815" cy="281305"/>
                <wp:effectExtent l="0" t="0" r="635" b="635"/>
                <wp:wrapNone/>
                <wp:docPr id="1040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テキスト ボックス 28"/>
                      <wps:cNvSpPr txBox="1"/>
                      <wps:spPr>
                        <a:xfrm>
                          <a:off x="0" y="0"/>
                          <a:ext cx="105981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spacing w:val="-8"/>
                                <w:sz w:val="18"/>
                              </w:rPr>
                            </w:pPr>
                            <w:r>
                              <w:rPr>
                                <w:rFonts w:hint="default" w:ascii="Comic Sans MS" w:hAnsi="Comic Sans MS" w:eastAsia="Malgun Gothic"/>
                                <w:b w:val="1"/>
                                <w:spacing w:val="-8"/>
                                <w:sz w:val="18"/>
                                <w:shd w:val="pct15" w:color="auto" w:fill="FFFFFF"/>
                              </w:rPr>
                              <w:t>(Minowa-Yakuba)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38;height:22.15pt;mso-wrap-distance-left:9pt;width:83.45pt;mso-wrap-distance-top:0pt;mso-position-horizontal-relative:text;position:absolute;margin-top:11.55pt;margin-left:162.55000000000001pt;mso-position-vertical-relative:text;mso-wrap-distance-bottom:0pt;mso-wrap-distance-right:9pt;v-text-anchor:top;" o:spid="_x0000_s1040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default"/>
                          <w:spacing w:val="-8"/>
                          <w:sz w:val="18"/>
                        </w:rPr>
                      </w:pPr>
                      <w:r>
                        <w:rPr>
                          <w:rFonts w:hint="default" w:ascii="Comic Sans MS" w:hAnsi="Comic Sans MS" w:eastAsia="Malgun Gothic"/>
                          <w:b w:val="1"/>
                          <w:spacing w:val="-8"/>
                          <w:sz w:val="18"/>
                          <w:shd w:val="pct15" w:color="auto" w:fill="FFFFFF"/>
                        </w:rPr>
                        <w:t>(Minowa-Yakuba)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</w:p>
    <w:p>
      <w:pPr>
        <w:pStyle w:val="0"/>
        <w:spacing w:line="160" w:lineRule="exact"/>
        <w:ind w:firstLine="281" w:firstLineChars="100"/>
        <w:rPr>
          <w:rFonts w:hint="default" w:ascii="Times New Roman" w:hAnsi="Times New Roman" w:eastAsiaTheme="minorEastAsia"/>
          <w:b w:val="1"/>
          <w:sz w:val="28"/>
        </w:rPr>
      </w:pPr>
    </w:p>
    <w:p>
      <w:pPr>
        <w:pStyle w:val="0"/>
        <w:spacing w:line="160" w:lineRule="exact"/>
        <w:ind w:firstLine="281" w:firstLineChars="100"/>
        <w:rPr>
          <w:rFonts w:hint="default" w:ascii="Times New Roman" w:hAnsi="Times New Roman" w:eastAsiaTheme="minorEastAsia"/>
          <w:b w:val="1"/>
          <w:sz w:val="28"/>
        </w:rPr>
      </w:pPr>
    </w:p>
    <w:p>
      <w:pPr>
        <w:pStyle w:val="0"/>
        <w:spacing w:line="160" w:lineRule="exact"/>
        <w:ind w:firstLine="22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eastAsia"/>
        </w:rPr>
        <w:drawing>
          <wp:anchor distT="0" distB="0" distL="114300" distR="114300" simplePos="0" relativeHeight="7" behindDoc="0" locked="0" layoutInCell="1" hidden="0" allowOverlap="1">
            <wp:simplePos x="0" y="0"/>
            <wp:positionH relativeFrom="column">
              <wp:posOffset>-15875</wp:posOffset>
            </wp:positionH>
            <wp:positionV relativeFrom="paragraph">
              <wp:posOffset>79375</wp:posOffset>
            </wp:positionV>
            <wp:extent cx="666750" cy="704850"/>
            <wp:effectExtent l="0" t="0" r="0" b="0"/>
            <wp:wrapSquare wrapText="bothSides"/>
            <wp:docPr id="1041" name="Picture 2" descr="\\10.154.3.201\int-redirections$\xx096737\Desktop\facebook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2" descr="\\10.154.3.201\int-redirections$\xx096737\Desktop\facebook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71120</wp:posOffset>
                </wp:positionV>
                <wp:extent cx="5276850" cy="400050"/>
                <wp:effectExtent l="0" t="0" r="635" b="635"/>
                <wp:wrapNone/>
                <wp:docPr id="1042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テキスト ボックス 10"/>
                      <wps:cNvSpPr txBox="1"/>
                      <wps:spPr>
                        <a:xfrm>
                          <a:off x="0" y="0"/>
                          <a:ext cx="52768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ind w:firstLine="110" w:firstLineChars="50"/>
                              <w:rPr>
                                <w:rFonts w:hint="default" w:ascii="Comic Sans MS" w:hAnsi="Comic Sans MS" w:eastAsia="Malgun Gothic"/>
                                <w:b w:val="1"/>
                                <w:sz w:val="22"/>
                                <w:bdr w:val="single" w:color="auto" w:sz="4" w:space="0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default" w:ascii="Comic Sans MS" w:hAnsi="Comic Sans MS" w:eastAsia="Malgun Gothic"/>
                                <w:b w:val="1"/>
                                <w:sz w:val="22"/>
                                <w:bdr w:val="single" w:color="auto" w:sz="4" w:space="0"/>
                                <w:shd w:val="pct15" w:color="auto" w:fill="FFFFFF"/>
                              </w:rPr>
                              <w:t>News/Information/Important announcements from the city on FACEBOOK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16;height:31.5pt;mso-wrap-distance-left:9pt;width:415.5pt;mso-wrap-distance-top:0pt;mso-position-horizontal-relative:text;position:absolute;margin-top:5.6pt;margin-left:53.1pt;mso-position-vertical-relative:text;mso-wrap-distance-bottom:0pt;mso-wrap-distance-right:9pt;v-text-anchor:top;" o:spid="_x0000_s1042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ind w:firstLine="110" w:firstLineChars="50"/>
                        <w:rPr>
                          <w:rFonts w:hint="default" w:ascii="Comic Sans MS" w:hAnsi="Comic Sans MS" w:eastAsia="Malgun Gothic"/>
                          <w:b w:val="1"/>
                          <w:sz w:val="22"/>
                          <w:bdr w:val="single" w:color="auto" w:sz="4" w:space="0"/>
                          <w:shd w:val="pct15" w:color="auto" w:fill="FFFFFF"/>
                        </w:rPr>
                      </w:pPr>
                      <w:r>
                        <w:rPr>
                          <w:rFonts w:hint="default" w:ascii="Comic Sans MS" w:hAnsi="Comic Sans MS" w:eastAsia="Malgun Gothic"/>
                          <w:b w:val="1"/>
                          <w:sz w:val="22"/>
                          <w:bdr w:val="single" w:color="auto" w:sz="4" w:space="0"/>
                          <w:shd w:val="pct15" w:color="auto" w:fill="FFFFFF"/>
                        </w:rPr>
                        <w:t>News/Information/Important announcements from the city on FACEBOOK</w:t>
                      </w:r>
                    </w:p>
                    <w:p>
                      <w:pPr>
                        <w:pStyle w:val="0"/>
                        <w:rPr>
                          <w:rFonts w:hint="default" w:asciiTheme="minorHAnsi" w:hAnsiTheme="minorHAnsi" w:eastAsiaTheme="minorEastAsia"/>
                          <w:b w:val="1"/>
                          <w:sz w:val="28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106045</wp:posOffset>
                </wp:positionV>
                <wp:extent cx="6153150" cy="628650"/>
                <wp:effectExtent l="0" t="0" r="635" b="635"/>
                <wp:wrapNone/>
                <wp:docPr id="1043" name="テキスト ボックス 19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テキスト ボックス 19"/>
                      <wps:cNvSpPr txBox="1"/>
                      <wps:spPr>
                        <a:xfrm>
                          <a:off x="0" y="0"/>
                          <a:ext cx="61531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105" w:leftChars="50"/>
                              <w:rPr>
                                <w:rFonts w:hint="default" w:ascii="Malgun Gothic" w:hAnsi="Malgun Gothic" w:eastAsiaTheme="minorEastAsia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</w:rPr>
                              <w:t>We send updated news/information from the</w:t>
                            </w:r>
                            <w:r>
                              <w:rPr>
                                <w:rFonts w:hint="eastAsia" w:ascii="Malgun Gothic" w:hAnsi="Malgun Gothic"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>Minowa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</w:rPr>
                              <w:t xml:space="preserve"> Town Hall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 xml:space="preserve"> through Facebook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left="105" w:leftChars="50"/>
                              <w:rPr>
                                <w:rFonts w:hint="default" w:ascii="Malgun Gothic" w:hAnsi="Malgun Gothic" w:eastAsiaTheme="minorEastAsia"/>
                              </w:rPr>
                            </w:pP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 xml:space="preserve">to foreigners. Please check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b w:val="1"/>
                                <w:u w:val="wave" w:color="auto"/>
                              </w:rPr>
                              <w:t xml:space="preserve">[Minowa News]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u w:val="wave" w:color="auto"/>
                              </w:rPr>
                              <w:t>on Facebook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>.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 w:ascii="Malgun Gothic" w:hAnsi="Malgun Gothic" w:eastAsia="Malgun Gothic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</w:rPr>
                              <w:t>Note. : We also have an email address for foreign residents: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</w:rPr>
                              <w:t xml:space="preserve"> tabunka@town.minowa.lg. jp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style="z-index:20;height:49.5pt;mso-wrap-distance-left:9pt;width:484.5pt;mso-wrap-distance-top:0pt;mso-position-horizontal-relative:text;position:absolute;margin-top:8.35pt;margin-left:42.85pt;mso-position-vertical-relative:text;mso-wrap-distance-bottom:0pt;mso-wrap-distance-right:9pt;v-text-anchor:top;" o:spid="_x0000_s1043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ind w:left="105" w:leftChars="50"/>
                        <w:rPr>
                          <w:rFonts w:hint="default" w:ascii="Malgun Gothic" w:hAnsi="Malgun Gothic" w:eastAsiaTheme="minorEastAsia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</w:rPr>
                        <w:t>We send updated news/information from the</w:t>
                      </w:r>
                      <w:r>
                        <w:rPr>
                          <w:rFonts w:hint="eastAsia" w:ascii="Malgun Gothic" w:hAnsi="Malgun Gothic" w:eastAsiaTheme="minorEastAsia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>Minowa</w:t>
                      </w:r>
                      <w:r>
                        <w:rPr>
                          <w:rFonts w:hint="default" w:ascii="Malgun Gothic" w:hAnsi="Malgun Gothic" w:eastAsia="Malgun Gothic"/>
                        </w:rPr>
                        <w:t xml:space="preserve"> Town Hall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 xml:space="preserve"> through Facebook</w:t>
                      </w:r>
                    </w:p>
                    <w:p>
                      <w:pPr>
                        <w:pStyle w:val="0"/>
                        <w:spacing w:line="240" w:lineRule="exact"/>
                        <w:ind w:left="105" w:leftChars="50"/>
                        <w:rPr>
                          <w:rFonts w:hint="default" w:ascii="Malgun Gothic" w:hAnsi="Malgun Gothic" w:eastAsiaTheme="minorEastAsia"/>
                        </w:rPr>
                      </w:pPr>
                      <w:r>
                        <w:rPr>
                          <w:rFonts w:hint="default" w:ascii="Malgun Gothic" w:hAnsi="Malgun Gothic" w:eastAsiaTheme="minorEastAsia"/>
                        </w:rPr>
                        <w:t xml:space="preserve">to foreigners. Please check </w:t>
                      </w:r>
                      <w:r>
                        <w:rPr>
                          <w:rFonts w:hint="default" w:ascii="Malgun Gothic" w:hAnsi="Malgun Gothic" w:eastAsiaTheme="minorEastAsia"/>
                          <w:b w:val="1"/>
                          <w:u w:val="wave" w:color="auto"/>
                        </w:rPr>
                        <w:t xml:space="preserve">[Minowa News] </w:t>
                      </w:r>
                      <w:r>
                        <w:rPr>
                          <w:rFonts w:hint="default" w:ascii="Malgun Gothic" w:hAnsi="Malgun Gothic" w:eastAsiaTheme="minorEastAsia"/>
                          <w:u w:val="wave" w:color="auto"/>
                        </w:rPr>
                        <w:t>on Facebook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>.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default" w:ascii="Malgun Gothic" w:hAnsi="Malgun Gothic" w:eastAsia="Malgun Gothic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</w:rPr>
                        <w:t>Note. : We also have an email address for foreign residents: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</w:rPr>
                        <w:t xml:space="preserve"> tabunka@town.minowa.lg. jp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default" w:ascii="Malgun Gothic" w:hAnsi="Malgun Gothic" w:eastAsia="Malgun Gothic"/>
          <w:sz w:val="22"/>
        </w:rPr>
        <w:t xml:space="preserve"> </w:t>
      </w: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9278620</wp:posOffset>
                </wp:positionV>
                <wp:extent cx="3197225" cy="401320"/>
                <wp:effectExtent l="0" t="0" r="635" b="635"/>
                <wp:wrapNone/>
                <wp:docPr id="1044" name="正方形/長方形 14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正方形/長方形 14"/>
                      <wps:cNvSpPr/>
                      <wps:spPr>
                        <a:xfrm>
                          <a:off x="0" y="0"/>
                          <a:ext cx="3197225" cy="40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4" style="z-index:21;height:31.6pt;mso-wrap-distance-left:9pt;width:251.75pt;mso-wrap-distance-top:0pt;mso-position-horizontal-relative:text;position:absolute;margin-top:730.6pt;margin-left:273.60000000000002pt;mso-position-vertical-relative:text;mso-wrap-distance-bottom:0pt;mso-wrap-distance-right:9pt;" o:spid="_x0000_s1044" o:allowincell="t" o:allowoverlap="t" filled="t" fillcolor="#ffffff" stroked="f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Theme="majorHAnsi" w:hAnsiTheme="majorHAnsi"/>
          <w:u w:val="dotDash" w:color="auto"/>
        </w:rPr>
      </w:pP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                                                                                       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>　　　　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</w:t>
      </w:r>
    </w:p>
    <w:p>
      <w:pPr>
        <w:pStyle w:val="0"/>
        <w:spacing w:line="220" w:lineRule="exact"/>
        <w:ind w:right="420"/>
        <w:jc w:val="right"/>
        <w:rPr>
          <w:rFonts w:hint="default" w:ascii="Malgun Gothic" w:hAnsi="Malgun Gothic" w:eastAsiaTheme="minorEastAsia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2" behindDoc="1" locked="0" layoutInCell="1" hidden="0" allowOverlap="1">
                <wp:simplePos x="0" y="0"/>
                <wp:positionH relativeFrom="margin">
                  <wp:posOffset>219710</wp:posOffset>
                </wp:positionH>
                <wp:positionV relativeFrom="paragraph">
                  <wp:posOffset>48895</wp:posOffset>
                </wp:positionV>
                <wp:extent cx="6161405" cy="1405255"/>
                <wp:effectExtent l="635" t="635" r="29845" b="10795"/>
                <wp:wrapNone/>
                <wp:docPr id="1045" name="正方形/長方形 56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正方形/長方形 56"/>
                      <wps:cNvSpPr/>
                      <wps:spPr>
                        <a:xfrm>
                          <a:off x="0" y="0"/>
                          <a:ext cx="6161405" cy="140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56" style="z-index:-503316438;height:110.65pt;mso-wrap-distance-left:9pt;width:485.15pt;mso-wrap-distance-top:0pt;mso-position-horizontal-relative:margin;position:absolute;margin-top:3.85pt;margin-left:17.3pt;mso-position-vertical-relative:text;mso-wrap-distance-bottom:0pt;mso-wrap-distance-right:9pt;" o:spid="_x0000_s1045" o:allowincell="t" o:allowoverlap="t" filled="t" fillcolor="#ffffff" stroked="t" strokecolor="#000000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="Malgun Gothic" w:hAnsi="Malgun Gothic" w:eastAsiaTheme="minorEastAsia"/>
          <w:u w:val="dotDash" w:color="auto"/>
        </w:rPr>
        <w:t xml:space="preserve">                                                             </w:t>
      </w:r>
      <w:r>
        <w:rPr>
          <w:rFonts w:hint="default" w:ascii="Malgun Gothic" w:hAnsi="Malgun Gothic" w:eastAsiaTheme="minorEastAsia"/>
          <w:u w:val="dotDash" w:color="auto"/>
        </w:rPr>
        <w:t xml:space="preserve">     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43" behindDoc="1" locked="0" layoutInCell="1" hidden="0" allowOverlap="1">
            <wp:simplePos x="0" y="0"/>
            <wp:positionH relativeFrom="column">
              <wp:posOffset>5247640</wp:posOffset>
            </wp:positionH>
            <wp:positionV relativeFrom="paragraph">
              <wp:posOffset>49530</wp:posOffset>
            </wp:positionV>
            <wp:extent cx="838835" cy="864235"/>
            <wp:effectExtent l="0" t="0" r="0" b="0"/>
            <wp:wrapTight wrapText="bothSides">
              <wp:wrapPolygon>
                <wp:start x="5461" y="635"/>
                <wp:lineTo x="1504" y="682"/>
                <wp:lineTo x="1145" y="730"/>
                <wp:lineTo x="1145" y="1333"/>
                <wp:lineTo x="1112" y="1508"/>
                <wp:lineTo x="1112" y="1889"/>
                <wp:lineTo x="1194" y="2016"/>
                <wp:lineTo x="1112" y="2190"/>
                <wp:lineTo x="1112" y="2365"/>
                <wp:lineTo x="1194" y="2714"/>
                <wp:lineTo x="1145" y="2888"/>
                <wp:lineTo x="1112" y="3238"/>
                <wp:lineTo x="1112" y="3412"/>
                <wp:lineTo x="1145" y="4047"/>
                <wp:lineTo x="1194" y="4095"/>
                <wp:lineTo x="1112" y="4444"/>
                <wp:lineTo x="1112" y="4618"/>
                <wp:lineTo x="1194" y="4793"/>
                <wp:lineTo x="1112" y="4920"/>
                <wp:lineTo x="1112" y="5126"/>
                <wp:lineTo x="1145" y="5475"/>
                <wp:lineTo x="1112" y="5602"/>
                <wp:lineTo x="1112" y="6126"/>
                <wp:lineTo x="1145" y="6174"/>
                <wp:lineTo x="1112" y="6475"/>
                <wp:lineTo x="1112" y="6682"/>
                <wp:lineTo x="1145" y="6856"/>
                <wp:lineTo x="1112" y="6904"/>
                <wp:lineTo x="1112" y="7459"/>
                <wp:lineTo x="1145" y="7554"/>
                <wp:lineTo x="1112" y="7935"/>
                <wp:lineTo x="1112" y="8158"/>
                <wp:lineTo x="1145" y="8237"/>
                <wp:lineTo x="1112" y="8284"/>
                <wp:lineTo x="1112" y="8380"/>
                <wp:lineTo x="1145" y="8935"/>
                <wp:lineTo x="1112" y="9015"/>
                <wp:lineTo x="1112" y="9459"/>
                <wp:lineTo x="1145" y="9634"/>
                <wp:lineTo x="1112" y="9792"/>
                <wp:lineTo x="1112" y="10189"/>
                <wp:lineTo x="1194" y="10316"/>
                <wp:lineTo x="1112" y="10570"/>
                <wp:lineTo x="1112" y="10919"/>
                <wp:lineTo x="1194" y="11014"/>
                <wp:lineTo x="1145" y="11348"/>
                <wp:lineTo x="1145" y="11649"/>
                <wp:lineTo x="1194" y="11697"/>
                <wp:lineTo x="1112" y="11744"/>
                <wp:lineTo x="1112" y="12220"/>
                <wp:lineTo x="1194" y="12395"/>
                <wp:lineTo x="1145" y="12601"/>
                <wp:lineTo x="1112" y="12950"/>
                <wp:lineTo x="1112" y="14077"/>
                <wp:lineTo x="1145" y="14458"/>
                <wp:lineTo x="1112" y="14633"/>
                <wp:lineTo x="1112" y="14903"/>
                <wp:lineTo x="1194" y="15157"/>
                <wp:lineTo x="1145" y="15458"/>
                <wp:lineTo x="1145" y="15839"/>
                <wp:lineTo x="1112" y="16315"/>
                <wp:lineTo x="1112" y="19870"/>
                <wp:lineTo x="1194" y="19997"/>
                <wp:lineTo x="1112" y="20045"/>
                <wp:lineTo x="1112" y="20346"/>
                <wp:lineTo x="1194" y="20680"/>
                <wp:lineTo x="1733" y="20854"/>
                <wp:lineTo x="11789" y="20902"/>
                <wp:lineTo x="11838" y="20902"/>
                <wp:lineTo x="19981" y="20854"/>
                <wp:lineTo x="20325" y="20854"/>
                <wp:lineTo x="20325" y="20680"/>
                <wp:lineTo x="20374" y="20648"/>
                <wp:lineTo x="20374" y="19299"/>
                <wp:lineTo x="20423" y="18648"/>
                <wp:lineTo x="20423" y="18489"/>
                <wp:lineTo x="20374" y="17918"/>
                <wp:lineTo x="20374" y="1333"/>
                <wp:lineTo x="20063" y="682"/>
                <wp:lineTo x="15566" y="635"/>
                <wp:lineTo x="5461" y="635"/>
              </wp:wrapPolygon>
            </wp:wrapTight>
            <wp:docPr id="1046" name="building_nihongo_gakkou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building_nihongo_gakkou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まちで　にほんごの　きょうしつ　あります。</w:t>
      </w:r>
      <w:r>
        <w:rPr>
          <w:rFonts w:hint="eastAsia" w:ascii="メイリオ" w:hAnsi="メイリオ" w:eastAsia="メイリオ"/>
        </w:rPr>
        <w:t xml:space="preserve"> [Japanese language class]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Tel: 070-5077-2420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Mail: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"mailto:m.tabunka@gmail.com"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 xml:space="preserve"> m.tabunka@gmail. com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"https://line.me/ti/p/rhMKeSYmL2"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◇</w:t>
      </w:r>
      <w:r>
        <w:rPr>
          <w:rStyle w:val="16"/>
          <w:rFonts w:hint="eastAsia"/>
        </w:rPr>
        <w:t>LINE: https://line. me/ti/p/rhMKeSYmL2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"https://wa.me/qr/5JEBYX7J2XH5H1"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◇</w:t>
      </w:r>
      <w:r>
        <w:rPr>
          <w:rStyle w:val="16"/>
          <w:rFonts w:hint="eastAsia"/>
        </w:rPr>
        <w:t>WHATSAPP</w:t>
      </w:r>
      <w:r>
        <w:rPr>
          <w:rStyle w:val="16"/>
          <w:rFonts w:hint="eastAsia"/>
        </w:rPr>
        <w:t>：</w:t>
      </w:r>
      <w:r>
        <w:rPr>
          <w:rStyle w:val="16"/>
          <w:rFonts w:hint="eastAsia"/>
        </w:rPr>
        <w:t>https://wa. me/qr/5JEBYX7J2XH5H1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MESSENGER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"https://m.me/61574885471583?source=qr_link_share"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https://m. me/61574885471583?source=qr_link_share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left="0" w:leftChars="0" w:firstLine="735" w:firstLineChars="350"/>
        <w:rPr>
          <w:rFonts w:hint="eastAsia" w:ascii="Segoe UI" w:hAnsi="Segoe UI" w:eastAsiaTheme="minorEastAsia"/>
          <w:u w:val="dotDotDash" w:color="auto"/>
        </w:rPr>
      </w:pPr>
      <w:r>
        <w:rPr>
          <w:rFonts w:hint="eastAsia"/>
          <w:b w:val="1"/>
          <w:color w:val="C00000"/>
        </w:rPr>
        <w:t>※さいしょに　</w:t>
      </w:r>
      <w:r>
        <w:rPr>
          <w:rFonts w:hint="eastAsia"/>
          <w:b w:val="1"/>
          <w:color w:val="C00000"/>
          <w:u w:val="wave" w:color="auto"/>
        </w:rPr>
        <w:t>かならず</w:t>
      </w:r>
      <w:r>
        <w:rPr>
          <w:rFonts w:hint="eastAsia"/>
          <w:b w:val="1"/>
          <w:color w:val="C00000"/>
        </w:rPr>
        <w:t>　れんらく　してください！</w:t>
      </w:r>
      <w:r>
        <w:rPr>
          <w:rFonts w:hint="default" w:ascii="Segoe UI" w:hAnsi="Segoe UI"/>
          <w:b w:val="1"/>
          <w:color w:val="C00000"/>
        </w:rPr>
        <w:t xml:space="preserve">Please be sure to contact us first! </w: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1" behindDoc="0" locked="0" layoutInCell="1" hidden="0" allowOverlap="1">
                <wp:simplePos x="0" y="0"/>
                <wp:positionH relativeFrom="column">
                  <wp:posOffset>-2600325</wp:posOffset>
                </wp:positionH>
                <wp:positionV relativeFrom="paragraph">
                  <wp:posOffset>6350</wp:posOffset>
                </wp:positionV>
                <wp:extent cx="257175" cy="171450"/>
                <wp:effectExtent l="0" t="0" r="635" b="635"/>
                <wp:wrapNone/>
                <wp:docPr id="1047" name="右矢印 2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右矢印 2"/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style="z-index:41;height:13.5pt;mso-wrap-distance-left:9pt;width:20.25pt;mso-wrap-distance-top:0pt;mso-position-horizontal-relative:text;position:absolute;margin-top:0.5pt;margin-left:-204.75pt;mso-position-vertical-relative:text;mso-wrap-distance-bottom:0pt;mso-wrap-distance-right:9pt;" o:spid="_x0000_s1047" o:allowincell="t" o:allowoverlap="t" filled="t" fillcolor="#000000" stroked="f" strokeweight="2pt" o:spt="13" type="#_x0000_t13" adj="10800,5400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Segoe UI" w:hAnsi="Segoe UI"/>
          <w:b w:val="1"/>
          <w:color w:val="C00000"/>
        </w:rPr>
        <w:t xml:space="preserve"> </w:t>
      </w:r>
    </w:p>
    <w:p>
      <w:pPr>
        <w:pStyle w:val="0"/>
        <w:rPr>
          <w:rFonts w:hint="default" w:asciiTheme="majorHAnsi" w:hAnsiTheme="majorHAnsi"/>
          <w:u w:val="dotDash" w:color="auto"/>
        </w:rPr>
      </w:pP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9278620</wp:posOffset>
                </wp:positionV>
                <wp:extent cx="3197225" cy="401320"/>
                <wp:effectExtent l="0" t="0" r="635" b="635"/>
                <wp:wrapNone/>
                <wp:docPr id="1048" name="正方形/長方形 107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正方形/長方形 107"/>
                      <wps:cNvSpPr/>
                      <wps:spPr>
                        <a:xfrm>
                          <a:off x="0" y="0"/>
                          <a:ext cx="3197225" cy="40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07" style="z-index:8;height:31.6pt;mso-wrap-distance-left:9pt;width:251.75pt;mso-wrap-distance-top:0pt;mso-position-horizontal-relative:text;position:absolute;margin-top:730.6pt;margin-left:273.60000000000002pt;mso-position-vertical-relative:text;mso-wrap-distance-bottom:0pt;mso-wrap-distance-right:9pt;" o:spid="_x0000_s1048" o:allowincell="t" o:allowoverlap="t" filled="t" fillcolor="#ffffff" stroked="f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-2600325</wp:posOffset>
                </wp:positionH>
                <wp:positionV relativeFrom="paragraph">
                  <wp:posOffset>6350</wp:posOffset>
                </wp:positionV>
                <wp:extent cx="257175" cy="171450"/>
                <wp:effectExtent l="0" t="0" r="635" b="635"/>
                <wp:wrapNone/>
                <wp:docPr id="1049" name="右矢印 2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右矢印 2"/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style="z-index:11;height:13.5pt;mso-wrap-distance-left:9pt;width:20.25pt;mso-wrap-distance-top:0pt;mso-position-horizontal-relative:text;position:absolute;margin-top:0.5pt;margin-left:-204.75pt;mso-position-vertical-relative:text;mso-wrap-distance-bottom:0pt;mso-wrap-distance-right:9pt;" o:spid="_x0000_s1049" o:allowincell="t" o:allowoverlap="t" filled="t" fillcolor="#000000" stroked="f" strokeweight="2pt" o:spt="13" type="#_x0000_t13" adj="10800,5400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45" behindDoc="0" locked="0" layoutInCell="1" hidden="0" allowOverlap="1">
            <wp:simplePos x="0" y="0"/>
            <wp:positionH relativeFrom="column">
              <wp:posOffset>-123190</wp:posOffset>
            </wp:positionH>
            <wp:positionV relativeFrom="paragraph">
              <wp:posOffset>120650</wp:posOffset>
            </wp:positionV>
            <wp:extent cx="6892925" cy="4319270"/>
            <wp:effectExtent l="0" t="0" r="0" b="0"/>
            <wp:wrapNone/>
            <wp:docPr id="105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オブジェクト 0"/>
                    <pic:cNvPicPr>
                      <a:picLocks noChangeAspect="1"/>
                    </pic:cNvPicPr>
                  </pic:nvPicPr>
                  <pic:blipFill>
                    <a:blip r:embed="rId16"/>
                    <a:srcRect t="2650"/>
                    <a:stretch>
                      <a:fillRect/>
                    </a:stretch>
                  </pic:blipFill>
                  <pic:spPr>
                    <a:xfrm>
                      <a:off x="0" y="0"/>
                      <a:ext cx="68929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spacing w:line="100" w:lineRule="exact"/>
        <w:rPr>
          <w:rFonts w:hint="default" w:ascii="Comic Sans MS" w:hAnsi="Comic Sans MS" w:eastAsiaTheme="minorEastAsia"/>
          <w:b w:val="1"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  <w:r>
        <w:rPr>
          <w:rFonts w:hint="eastAsia"/>
        </w:rPr>
        <w:drawing>
          <wp:anchor distT="0" distB="0" distL="203200" distR="203200" simplePos="0" relativeHeight="56" behindDoc="0" locked="0" layoutInCell="1" hidden="0" allowOverlap="1">
            <wp:simplePos x="0" y="0"/>
            <wp:positionH relativeFrom="column">
              <wp:posOffset>-70485</wp:posOffset>
            </wp:positionH>
            <wp:positionV relativeFrom="paragraph">
              <wp:posOffset>-195580</wp:posOffset>
            </wp:positionV>
            <wp:extent cx="6769100" cy="3953510"/>
            <wp:effectExtent l="0" t="0" r="0" b="0"/>
            <wp:wrapNone/>
            <wp:docPr id="105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オブジェクト 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100" w:lineRule="exact"/>
        <w:rPr>
          <w:rFonts w:hint="default" w:asciiTheme="majorHAnsi" w:hAnsiTheme="majorHAnsi" w:eastAsiaTheme="minorEastAsia"/>
          <w:sz w:val="23"/>
          <w:u w:val="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spacing w:line="100" w:lineRule="exact"/>
        <w:rPr>
          <w:rFonts w:hint="default" w:asciiTheme="majorHAnsi" w:hAnsiTheme="majorHAnsi" w:eastAsiaTheme="minorEastAsia"/>
          <w:sz w:val="22"/>
          <w:u w:val="dotDotDash" w:color="auto"/>
        </w:rPr>
      </w:pP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                                                                                       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>　　　　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</w:t>
      </w:r>
    </w:p>
    <w:p>
      <w:pPr>
        <w:pStyle w:val="0"/>
        <w:spacing w:line="120" w:lineRule="exact"/>
        <w:rPr>
          <w:rFonts w:hint="default" w:ascii="Malgun Gothic" w:hAnsi="Malgun Gothic"/>
        </w:rPr>
      </w:pPr>
      <w:r>
        <w:rPr>
          <w:rFonts w:hint="eastAsia"/>
        </w:rPr>
        <w:drawing>
          <wp:anchor distT="0" distB="0" distL="114300" distR="114300" simplePos="0" relativeHeight="44" behindDoc="0" locked="0" layoutInCell="1" hidden="0" allowOverlap="1">
            <wp:simplePos x="0" y="0"/>
            <wp:positionH relativeFrom="column">
              <wp:posOffset>5911850</wp:posOffset>
            </wp:positionH>
            <wp:positionV relativeFrom="paragraph">
              <wp:posOffset>40005</wp:posOffset>
            </wp:positionV>
            <wp:extent cx="866140" cy="781685"/>
            <wp:effectExtent l="0" t="0" r="0" b="0"/>
            <wp:wrapNone/>
            <wp:docPr id="1052" name="Picture 2" descr="\\10.154.3.201\int-redirections$\xx096737\Desktop\haisy_chiryo-261x300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2" descr="\\10.154.3.201\int-redirections$\xx096737\Desktop\haisy_chiryo-261x300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spacing w:line="300" w:lineRule="exact"/>
        <w:jc w:val="center"/>
        <w:rPr>
          <w:rFonts w:hint="default" w:ascii="Malgun Gothic" w:hAnsi="Malgun Gothic" w:eastAsia="Malgun Gothic"/>
          <w:b w:val="1"/>
          <w:sz w:val="20"/>
        </w:rPr>
      </w:pPr>
      <w:r>
        <w:rPr>
          <w:rFonts w:hint="eastAsia" w:ascii="Malgun Gothic" w:hAnsi="Malgun Gothic" w:eastAsia="Malgun Gothic"/>
          <w:b w:val="1"/>
          <w:sz w:val="24"/>
          <w:bdr w:val="single" w:color="auto" w:sz="4" w:space="0"/>
          <w:shd w:val="pct15" w:color="auto" w:fill="FFFFFF"/>
        </w:rPr>
        <w:t>Notice about [</w:t>
      </w:r>
      <w:r>
        <w:rPr>
          <w:rFonts w:hint="default" w:ascii="Malgun Gothic" w:hAnsi="Malgun Gothic" w:eastAsia="Malgun Gothic"/>
          <w:b w:val="1"/>
          <w:sz w:val="24"/>
          <w:bdr w:val="single" w:color="auto" w:sz="4" w:space="0"/>
          <w:shd w:val="pct15" w:color="auto" w:fill="FFFFFF"/>
        </w:rPr>
        <w:t>Adult dental examination (free)]</w:t>
      </w:r>
    </w:p>
    <w:p>
      <w:pPr>
        <w:pStyle w:val="0"/>
        <w:spacing w:line="160" w:lineRule="exact"/>
        <w:rPr>
          <w:rFonts w:hint="default" w:ascii="Malgun Gothic" w:hAnsi="Malgun Gothic"/>
        </w:rPr>
      </w:pPr>
    </w:p>
    <w:p>
      <w:pPr>
        <w:pStyle w:val="0"/>
        <w:spacing w:line="260" w:lineRule="exact"/>
        <w:ind w:firstLine="212" w:firstLineChars="100"/>
        <w:rPr>
          <w:rFonts w:hint="eastAsia" w:ascii="Malgun Gothic" w:hAnsi="Malgun Gothic" w:eastAsia="Malgun Gothic"/>
          <w:b w:val="1"/>
          <w:sz w:val="22"/>
        </w:rPr>
      </w:pPr>
      <w:r>
        <w:rPr>
          <w:rFonts w:hint="default" w:ascii="Malgun Gothic" w:hAnsi="Malgun Gothic"/>
          <w:b w:val="1"/>
          <w:spacing w:val="-4"/>
          <w:sz w:val="22"/>
        </w:rPr>
        <w:t>To people who will be 21, 31, 41, 51, 61, or 71 years old this year, a"Free</w:t>
      </w:r>
      <w:r>
        <w:rPr>
          <w:rFonts w:hint="default" w:ascii="Malgun Gothic" w:hAnsi="Malgun Gothic"/>
          <w:b w:val="1"/>
          <w:spacing w:val="-4"/>
          <w:sz w:val="22"/>
          <w:u w:val="wave" w:color="auto"/>
        </w:rPr>
        <w:t xml:space="preserve"> Dental Coupon</w:t>
      </w:r>
      <w:r>
        <w:rPr>
          <w:rFonts w:hint="default" w:ascii="Malgun Gothic" w:hAnsi="Malgun Gothic"/>
          <w:b w:val="1"/>
          <w:spacing w:val="-4"/>
          <w:sz w:val="22"/>
        </w:rPr>
        <w:t xml:space="preserve">" </w:t>
      </w:r>
    </w:p>
    <w:p>
      <w:pPr>
        <w:pStyle w:val="0"/>
        <w:spacing w:line="260" w:lineRule="exact"/>
        <w:ind w:leftChars="0" w:firstLine="0" w:firstLineChars="0"/>
        <w:rPr>
          <w:rFonts w:hint="default" w:ascii="Malgun Gothic" w:hAnsi="Malgun Gothic"/>
          <w:b w:val="1"/>
          <w:sz w:val="22"/>
        </w:rPr>
      </w:pPr>
      <w:r>
        <w:rPr>
          <w:rFonts w:hint="default" w:ascii="Malgun Gothic" w:hAnsi="Malgun Gothic"/>
          <w:b w:val="1"/>
          <w:spacing w:val="-4"/>
          <w:sz w:val="22"/>
        </w:rPr>
        <w:t>t</w:t>
      </w:r>
      <w:r>
        <w:rPr>
          <w:rFonts w:hint="default" w:ascii="Malgun Gothic" w:hAnsi="Malgun Gothic"/>
          <w:b w:val="1"/>
          <w:sz w:val="22"/>
        </w:rPr>
        <w:t>hat can be used at</w:t>
      </w:r>
      <w:r>
        <w:rPr>
          <w:rFonts w:hint="eastAsia" w:ascii="Malgun Gothic" w:hAnsi="Malgun Gothic" w:eastAsia="Malgun Gothic"/>
          <w:b w:val="1"/>
          <w:sz w:val="22"/>
        </w:rPr>
        <w:t xml:space="preserve"> designated dental</w:t>
      </w:r>
      <w:r>
        <w:rPr>
          <w:rFonts w:hint="default" w:ascii="Malgun Gothic" w:hAnsi="Malgun Gothic"/>
          <w:b w:val="1"/>
          <w:sz w:val="22"/>
        </w:rPr>
        <w:t xml:space="preserve"> </w:t>
      </w:r>
      <w:r>
        <w:rPr>
          <w:rFonts w:hint="eastAsia" w:ascii="Malgun Gothic" w:hAnsi="Malgun Gothic" w:eastAsia="Malgun Gothic"/>
          <w:b w:val="1"/>
          <w:sz w:val="22"/>
        </w:rPr>
        <w:t>clinics</w:t>
      </w:r>
      <w:r>
        <w:rPr>
          <w:rFonts w:hint="default" w:ascii="Malgun Gothic" w:hAnsi="Malgun Gothic"/>
          <w:b w:val="1"/>
          <w:sz w:val="22"/>
        </w:rPr>
        <w:t xml:space="preserve">in Kamiina District. </w:t>
      </w:r>
    </w:p>
    <w:p>
      <w:pPr>
        <w:pStyle w:val="0"/>
        <w:spacing w:line="260" w:lineRule="exact"/>
        <w:ind w:left="0" w:leftChars="0" w:firstLine="220" w:firstLineChars="100"/>
        <w:rPr>
          <w:rFonts w:hint="default" w:ascii="Malgun Gothic" w:hAnsi="Malgun Gothic"/>
          <w:b w:val="1"/>
          <w:sz w:val="22"/>
        </w:rPr>
      </w:pPr>
      <w:r>
        <w:rPr>
          <w:rFonts w:hint="default" w:ascii="Malgun Gothic" w:hAnsi="Malgun Gothic"/>
          <w:b w:val="1"/>
          <w:sz w:val="22"/>
          <w:shd w:val="clear" w:color="auto" w:fill="auto"/>
        </w:rPr>
        <w:t>Period:</w:t>
      </w:r>
      <w:r>
        <w:rPr>
          <w:rFonts w:hint="default" w:ascii="Malgun Gothic" w:hAnsi="Malgun Gothic"/>
          <w:b w:val="1"/>
          <w:sz w:val="22"/>
          <w:u w:val="single" w:color="auto"/>
          <w:shd w:val="clear" w:color="auto" w:fill="auto"/>
        </w:rPr>
        <w:t xml:space="preserve"> June</w:t>
      </w:r>
      <w:r>
        <w:rPr>
          <w:rFonts w:hint="default" w:ascii="Malgun Gothic" w:hAnsi="Malgun Gothic"/>
          <w:b w:val="1"/>
          <w:sz w:val="22"/>
          <w:shd w:val="clear" w:color="auto" w:fill="auto"/>
        </w:rPr>
        <w:t xml:space="preserve"> </w:t>
      </w:r>
      <w:r>
        <w:rPr>
          <w:rFonts w:hint="default" w:ascii="Malgun Gothic" w:hAnsi="Malgun Gothic"/>
          <w:b w:val="1"/>
          <w:sz w:val="22"/>
          <w:u w:val="single" w:color="auto"/>
          <w:shd w:val="clear" w:color="auto" w:fill="auto"/>
        </w:rPr>
        <w:t>20</w:t>
      </w:r>
      <w:r>
        <w:rPr>
          <w:rFonts w:hint="eastAsia" w:ascii="Malgun Gothic" w:hAnsi="Malgun Gothic" w:eastAsia="Malgun Gothic"/>
          <w:b w:val="1"/>
          <w:sz w:val="22"/>
          <w:u w:val="single" w:color="auto"/>
          <w:shd w:val="clear" w:color="auto" w:fill="auto"/>
        </w:rPr>
        <w:t>26</w:t>
      </w:r>
      <w:r>
        <w:rPr>
          <w:rFonts w:hint="default" w:ascii="Malgun Gothic" w:hAnsi="Malgun Gothic"/>
          <w:b w:val="1"/>
          <w:sz w:val="22"/>
          <w:shd w:val="clear" w:color="auto" w:fill="auto"/>
        </w:rPr>
        <w:t xml:space="preserve"> </w:t>
      </w:r>
      <w:r>
        <w:rPr>
          <w:rFonts w:hint="eastAsia" w:ascii="Malgun Gothic" w:hAnsi="Malgun Gothic"/>
          <w:b w:val="1"/>
          <w:sz w:val="22"/>
          <w:shd w:val="clear" w:color="auto" w:fill="auto"/>
        </w:rPr>
        <w:t>to</w:t>
      </w:r>
      <w:r>
        <w:rPr>
          <w:rFonts w:hint="eastAsia" w:ascii="Malgun Gothic" w:hAnsi="Malgun Gothic"/>
          <w:b w:val="1"/>
          <w:sz w:val="22"/>
          <w:u w:val="single" w:color="auto"/>
          <w:shd w:val="clear" w:color="auto" w:fill="auto"/>
        </w:rPr>
        <w:t xml:space="preserve"> February</w:t>
      </w:r>
      <w:r>
        <w:rPr>
          <w:rFonts w:hint="eastAsia" w:ascii="Malgun Gothic" w:hAnsi="Malgun Gothic"/>
          <w:b w:val="1"/>
          <w:sz w:val="22"/>
          <w:shd w:val="clear" w:color="auto" w:fill="auto"/>
        </w:rPr>
        <w:t xml:space="preserve"> </w:t>
      </w:r>
      <w:r>
        <w:rPr>
          <w:rFonts w:hint="eastAsia" w:ascii="Malgun Gothic" w:hAnsi="Malgun Gothic"/>
          <w:b w:val="1"/>
          <w:sz w:val="22"/>
          <w:u w:val="single" w:color="auto"/>
          <w:shd w:val="clear" w:color="auto" w:fill="auto"/>
        </w:rPr>
        <w:t>202</w:t>
      </w:r>
      <w:r>
        <w:rPr>
          <w:rFonts w:hint="eastAsia"/>
          <w:b w:val="1"/>
          <w:sz w:val="22"/>
          <w:u w:val="single" w:color="auto"/>
          <w:shd w:val="clear" w:color="auto" w:fill="auto"/>
        </w:rPr>
        <w:t>7</w:t>
      </w:r>
    </w:p>
    <w:p>
      <w:pPr>
        <w:pStyle w:val="0"/>
        <w:spacing w:line="260" w:lineRule="exact"/>
        <w:jc w:val="left"/>
        <w:rPr>
          <w:rFonts w:hint="default" w:ascii="Malgun Gothic" w:hAnsi="Malgun Gothic"/>
          <w:b w:val="1"/>
          <w:spacing w:val="-8"/>
          <w:sz w:val="22"/>
        </w:rPr>
      </w:pPr>
      <w:r>
        <w:rPr>
          <w:rFonts w:hint="eastAsia" w:ascii="Malgun Gothic" w:hAnsi="Malgun Gothic"/>
          <w:b w:val="1"/>
          <w:spacing w:val="-8"/>
          <w:sz w:val="22"/>
        </w:rPr>
        <w:t>＊</w:t>
      </w:r>
      <w:r>
        <w:rPr>
          <w:rFonts w:hint="default" w:ascii="Malgun Gothic" w:hAnsi="Malgun Gothic"/>
          <w:b w:val="1"/>
          <w:spacing w:val="-8"/>
          <w:sz w:val="22"/>
        </w:rPr>
        <w:t xml:space="preserve">(If you are pregnant, please use the coupon </w:t>
      </w:r>
      <w:r>
        <w:rPr>
          <w:rFonts w:hint="default" w:ascii="Malgun Gothic" w:hAnsi="Malgun Gothic"/>
          <w:spacing w:val="-8"/>
          <w:sz w:val="22"/>
        </w:rPr>
        <w:t>(</w:t>
      </w:r>
      <w:r>
        <w:rPr>
          <w:rFonts w:hint="default" w:ascii="Malgun Gothic" w:hAnsi="Malgun Gothic"/>
          <w:spacing w:val="-8"/>
          <w:sz w:val="20"/>
        </w:rPr>
        <w:t xml:space="preserve">pink) </w:t>
      </w:r>
      <w:r>
        <w:rPr>
          <w:rFonts w:hint="default" w:ascii="Malgun Gothic" w:hAnsi="Malgun Gothic"/>
          <w:b w:val="1"/>
          <w:spacing w:val="-8"/>
          <w:sz w:val="22"/>
        </w:rPr>
        <w:t>for a free dental examination for pregnant</w:t>
      </w:r>
      <w:r>
        <w:rPr>
          <w:rFonts w:hint="eastAsia" w:ascii="Malgun Gothic" w:hAnsi="Malgun Gothic"/>
          <w:b w:val="1"/>
          <w:spacing w:val="-8"/>
          <w:sz w:val="22"/>
        </w:rPr>
        <w:t xml:space="preserve"> </w:t>
      </w:r>
      <w:r>
        <w:rPr>
          <w:rFonts w:hint="default" w:ascii="Malgun Gothic" w:hAnsi="Malgun Gothic"/>
          <w:b w:val="1"/>
          <w:spacing w:val="-8"/>
          <w:sz w:val="22"/>
        </w:rPr>
        <w:t>women).</w:t>
      </w:r>
    </w:p>
    <w:p>
      <w:pPr>
        <w:pStyle w:val="0"/>
        <w:spacing w:line="260" w:lineRule="exact"/>
        <w:rPr>
          <w:rFonts w:hint="default" w:ascii="Malgun Gothic" w:hAnsi="Malgun Gothic"/>
          <w:b w:val="1"/>
        </w:rPr>
      </w:pPr>
      <w:r>
        <w:rPr>
          <w:rFonts w:hint="eastAsia" w:ascii="Malgun Gothic" w:hAnsi="Malgun Gothic"/>
          <w:b w:val="1"/>
        </w:rPr>
        <w:t>It has</w:t>
      </w:r>
      <w:r>
        <w:rPr>
          <w:rFonts w:hint="eastAsia" w:ascii="Malgun Gothic" w:hAnsi="Malgun Gothic"/>
        </w:rPr>
        <w:t xml:space="preserve"> </w:t>
      </w:r>
      <w:r>
        <w:rPr>
          <w:rFonts w:hint="default" w:ascii="Malgun Gothic" w:hAnsi="Malgun Gothic"/>
          <w:b w:val="1"/>
        </w:rPr>
        <w:t>been proven that periodontal disease is a</w:t>
      </w:r>
      <w:r>
        <w:rPr>
          <w:rFonts w:hint="eastAsia" w:ascii="Malgun Gothic" w:hAnsi="Malgun Gothic"/>
          <w:b w:val="1"/>
        </w:rPr>
        <w:t>ssociated with diabetes, he</w:t>
      </w:r>
      <w:r>
        <w:rPr>
          <w:rFonts w:hint="default" w:ascii="Malgun Gothic" w:hAnsi="Malgun Gothic"/>
          <w:b w:val="1"/>
        </w:rPr>
        <w:t>art</w:t>
      </w:r>
      <w:r>
        <w:rPr>
          <w:rFonts w:hint="eastAsia" w:ascii="Malgun Gothic" w:hAnsi="Malgun Gothic"/>
          <w:b w:val="1"/>
        </w:rPr>
        <w:t xml:space="preserve"> disease,</w:t>
      </w:r>
      <w:r>
        <w:rPr>
          <w:rFonts w:hint="default" w:ascii="Malgun Gothic" w:hAnsi="Malgun Gothic"/>
          <w:b w:val="1"/>
        </w:rPr>
        <w:t xml:space="preserve"> and dementia. Preventing oral diseases helps protect overall health.</w:t>
      </w:r>
    </w:p>
    <w:p>
      <w:pPr>
        <w:pStyle w:val="0"/>
        <w:spacing w:line="260" w:lineRule="exact"/>
        <w:rPr>
          <w:rFonts w:hint="default" w:ascii="Malgun Gothic" w:hAnsi="Malgun Gothic"/>
          <w:b w:val="1"/>
        </w:rPr>
      </w:pPr>
      <w:r>
        <w:rPr>
          <w:rFonts w:hint="eastAsia" w:ascii="Malgun Gothic" w:hAnsi="Malgun Gothic"/>
          <w:b w:val="1"/>
          <w:spacing w:val="-8"/>
          <w:sz w:val="22"/>
        </w:rPr>
        <w:t>*</w:t>
      </w:r>
      <w:r>
        <w:rPr>
          <w:rFonts w:hint="default" w:ascii="Malgun Gothic" w:hAnsi="Malgun Gothic"/>
          <w:b w:val="1"/>
        </w:rPr>
        <w:t>Examination contents: Consultation, oral examination (saliva), X-ray, dental examinations.</w:t>
      </w:r>
    </w:p>
    <w:p>
      <w:pPr>
        <w:pStyle w:val="0"/>
        <w:spacing w:line="1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7" behindDoc="0" locked="0" layoutInCell="1" hidden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720725</wp:posOffset>
                </wp:positionV>
                <wp:extent cx="1209675" cy="419100"/>
                <wp:effectExtent l="0" t="0" r="635" b="635"/>
                <wp:wrapNone/>
                <wp:docPr id="1053" name="テキスト ボックス 23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テキスト ボックス 23"/>
                      <wps:cNvSpPr txBox="1"/>
                      <wps:spPr>
                        <a:xfrm>
                          <a:off x="0" y="0"/>
                          <a:ext cx="120967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[Mercury thermometer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100" w:firstLineChars="50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of mercury]</w:t>
                            </w:r>
                          </w:p>
                          <w:p>
                            <w:pPr>
                              <w:pStyle w:val="0"/>
                              <w:spacing w:line="170" w:lineRule="exac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  <w:t>Product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style="z-index:47;height:33pt;mso-wrap-distance-left:9pt;width:95.25pt;mso-wrap-distance-top:0pt;mso-position-horizontal-relative:text;position:absolute;margin-top:56.75pt;margin-left:-5.25pt;mso-position-vertical-relative:text;mso-wrap-distance-bottom:0pt;mso-wrap-distance-right:9pt;v-text-anchor:top;" o:spid="_x0000_s1053" o:allowincell="t" o:allowoverlap="t" filled="t" fillcolor="#ffffff [3212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[Mercury thermometer</w:t>
                      </w:r>
                    </w:p>
                    <w:p>
                      <w:pPr>
                        <w:pStyle w:val="0"/>
                        <w:spacing w:line="240" w:lineRule="exact"/>
                        <w:ind w:firstLine="100" w:firstLineChars="50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of mercury]</w:t>
                      </w:r>
                    </w:p>
                    <w:p>
                      <w:pPr>
                        <w:pStyle w:val="0"/>
                        <w:spacing w:line="170" w:lineRule="exac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  <w:t>Product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8" behindDoc="0" locked="0" layoutInCell="1" hidden="0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650875</wp:posOffset>
                </wp:positionV>
                <wp:extent cx="1266825" cy="462280"/>
                <wp:effectExtent l="0" t="0" r="635" b="635"/>
                <wp:wrapNone/>
                <wp:docPr id="1054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テキスト ボックス 28"/>
                      <wps:cNvSpPr txBox="1"/>
                      <wps:spPr>
                        <a:xfrm>
                          <a:off x="0" y="0"/>
                          <a:ext cx="1266825" cy="462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19"/>
                              </w:rPr>
                              <w:t>[Mercury blood pressure monitor]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48;height:36.4pt;mso-wrap-distance-left:9pt;width:99.75pt;mso-wrap-distance-top:0pt;mso-position-horizontal-relative:text;position:absolute;margin-top:51.25pt;margin-left:80.05pt;mso-position-vertical-relative:text;mso-wrap-distance-bottom:0pt;mso-wrap-distance-right:9pt;v-text-anchor:top;" o:spid="_x0000_s1054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19"/>
                        </w:rPr>
                        <w:t>[Mercury blood pressure monitor]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9" behindDoc="0" locked="0" layoutInCell="1" hidden="0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650875</wp:posOffset>
                </wp:positionV>
                <wp:extent cx="1433195" cy="422275"/>
                <wp:effectExtent l="0" t="0" r="635" b="635"/>
                <wp:wrapNone/>
                <wp:docPr id="1055" name="テキスト ボックス 39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テキスト ボックス 39"/>
                      <wps:cNvSpPr txBox="1"/>
                      <wps:spPr>
                        <a:xfrm>
                          <a:off x="0" y="0"/>
                          <a:ext cx="1433195" cy="422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200" w:hanging="200" w:hangingChars="100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[Fluorescent tube/bulb]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style="z-index:49;height:33.25pt;mso-wrap-distance-left:9pt;width:112.85pt;mso-wrap-distance-top:0pt;mso-position-horizontal-relative:text;position:absolute;margin-top:51.25pt;margin-left:178.25pt;mso-position-vertical-relative:text;mso-wrap-distance-bottom:0pt;mso-wrap-distance-right:9pt;v-text-anchor:top;" o:spid="_x0000_s1055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ind w:left="200" w:hanging="200" w:hangingChars="100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[Fluorescent tube/bulb]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0" behindDoc="0" locked="0" layoutInCell="1" hidden="0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644525</wp:posOffset>
                </wp:positionV>
                <wp:extent cx="1866900" cy="428625"/>
                <wp:effectExtent l="0" t="0" r="635" b="635"/>
                <wp:wrapNone/>
                <wp:docPr id="1056" name="テキスト ボックス 44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テキスト ボックス 44"/>
                      <wps:cNvSpPr txBox="1"/>
                      <wps:spPr>
                        <a:xfrm>
                          <a:off x="0" y="0"/>
                          <a:ext cx="18669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[Batteries/cells]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style="z-index:50;height:33.75pt;mso-wrap-distance-left:9pt;width:147pt;mso-wrap-distance-top:0pt;mso-position-horizontal-relative:text;position:absolute;margin-top:50.75pt;margin-left:289.89pt;mso-position-vertical-relative:text;mso-wrap-distance-bottom:0pt;mso-wrap-distance-right:9pt;v-text-anchor:top;" o:spid="_x0000_s1056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[Batteries/cells]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1" behindDoc="0" locked="0" layoutInCell="1" hidden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185420</wp:posOffset>
                </wp:positionV>
                <wp:extent cx="6685280" cy="483235"/>
                <wp:effectExtent l="0" t="0" r="635" b="635"/>
                <wp:wrapNone/>
                <wp:docPr id="1057" name="テキスト ボックス 22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テキスト ボックス 22"/>
                      <wps:cNvSpPr txBox="1"/>
                      <wps:spPr>
                        <a:xfrm>
                          <a:off x="0" y="0"/>
                          <a:ext cx="6685280" cy="4832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pacing w:val="-20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pacing w:val="-20"/>
                                <w:sz w:val="26"/>
                              </w:rPr>
                              <w:t xml:space="preserve">not dispose of these items in the designated trash bag! ! </w:t>
                            </w: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pacing w:val="-20"/>
                                <w:sz w:val="22"/>
                              </w:rPr>
                              <w:t>(combustible waste, plastics, etc.)</w:t>
                            </w: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6"/>
                              </w:rPr>
                              <w:t>Be careful when disposing of wa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6"/>
                              </w:rPr>
                              <w:t>s</w:t>
                            </w: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6"/>
                              </w:rPr>
                              <w:t>te containing mer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6"/>
                              </w:rPr>
                              <w:t>c</w:t>
                            </w: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6"/>
                              </w:rPr>
                              <w:t>ury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6"/>
                              </w:rPr>
                              <w:t>! !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style="z-index:51;height:38.04pt;mso-wrap-distance-left:9pt;width:526.4pt;mso-wrap-distance-top:0pt;mso-position-horizontal-relative:text;position:absolute;margin-top:14.6pt;margin-left:-0.15pt;mso-position-vertical-relative:text;mso-wrap-distance-bottom:0pt;mso-wrap-distance-right:9pt;v-text-anchor:top;" o:spid="_x0000_s1057" o:allowincell="t" o:allowoverlap="t" filled="t" fillcolor="#e7b9b8 [13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spacing w:val="-20"/>
                          <w:sz w:val="26"/>
                        </w:rPr>
                        <w:t>Do</w:t>
                      </w:r>
                      <w:r>
                        <w:rPr>
                          <w:rFonts w:hint="eastAsia" w:ascii="Meiryo UI" w:hAnsi="Meiryo UI" w:eastAsia="Meiryo UI"/>
                          <w:b w:val="1"/>
                          <w:spacing w:val="-20"/>
                          <w:sz w:val="26"/>
                        </w:rPr>
                        <w:t xml:space="preserve"> </w:t>
                      </w:r>
                      <w:r>
                        <w:rPr>
                          <w:rFonts w:hint="default" w:ascii="Meiryo UI" w:hAnsi="Meiryo UI" w:eastAsia="Meiryo UI"/>
                          <w:b w:val="1"/>
                          <w:spacing w:val="-20"/>
                          <w:sz w:val="26"/>
                        </w:rPr>
                        <w:t xml:space="preserve">not dispose of these items in the designated trash bag! ! </w:t>
                      </w:r>
                      <w:r>
                        <w:rPr>
                          <w:rFonts w:hint="default" w:ascii="Meiryo UI" w:hAnsi="Meiryo UI" w:eastAsia="Meiryo UI"/>
                          <w:b w:val="1"/>
                          <w:spacing w:val="-20"/>
                          <w:sz w:val="22"/>
                        </w:rPr>
                        <w:t>(combustible waste, plastics, etc.)</w:t>
                      </w: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6"/>
                        </w:rPr>
                        <w:t>Be careful when disposing of wa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6"/>
                        </w:rPr>
                        <w:t>s</w:t>
                      </w: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6"/>
                        </w:rPr>
                        <w:t>te containing mer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6"/>
                        </w:rPr>
                        <w:t>c</w:t>
                      </w: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6"/>
                        </w:rPr>
                        <w:t>ury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6"/>
                        </w:rPr>
                        <w:t>! !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2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1859915</wp:posOffset>
                </wp:positionV>
                <wp:extent cx="6596380" cy="2429510"/>
                <wp:effectExtent l="0" t="0" r="635" b="635"/>
                <wp:wrapNone/>
                <wp:docPr id="1058" name="テキスト ボックス 45"/>
                <a:graphic xmlns:a="http://schemas.openxmlformats.org/drawingml/2006/main">
                  <a:graphicData uri="http://schemas.microsoft.com/office/word/2010/wordprocessingShape">
                    <wps:wsp>
                      <wps:cNvPr id="1058" name="テキスト ボックス 45"/>
                      <wps:cNvSpPr txBox="1"/>
                      <wps:spPr>
                        <a:xfrm>
                          <a:off x="0" y="0"/>
                          <a:ext cx="6596380" cy="242951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eastAsia" w:ascii="Segoe UI" w:hAnsi="Segoe UI" w:eastAsia="Meiryo UI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If waste containing mercury is not properly separated and disposed of, there is a risk that waste disposal facilities will stop accepting it.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Currently, the town of Minowa is collecting waste containing mercury and separating it as follows. We ask for your cooperation.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Please dispose of incandescent bulbs, LED bulbs, and broken fluorescent tubes as "non-combustible" waste.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04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 xml:space="preserve">Collection method: </w:t>
                            </w:r>
                            <w:r>
                              <w:rPr>
                                <w:rFonts w:hint="eastAsia"/>
                                <w:b w:val="1"/>
                                <w:spacing w:val="-4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 xml:space="preserve"> Please place your fluorescent lamps at the designated collection point on the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  <w:u w:val="single" w:color="auto"/>
                              </w:rPr>
                              <w:t>two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 xml:space="preserve"> specific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  <w:u w:val="single" w:color="auto"/>
                              </w:rPr>
                              <w:t xml:space="preserve"> collection days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 xml:space="preserve"> each year. Broken fluorescent lamps should be disposed of as non-combustible waste. </w:t>
                            </w:r>
                            <w:r>
                              <w:rPr>
                                <w:rFonts w:hint="eastAsia" w:ascii="Segoe UI" w:hAnsi="Segoe UI"/>
                                <w:b w:val="1"/>
                                <w:spacing w:val="-6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Mercury thermometers, mercury blood pressure monitors, and button batteries should be taken to the designated collection point on the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  <w:u w:val="single" w:color="auto"/>
                              </w:rPr>
                              <w:t>two annual collection days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 (dry-cell battery collection (containing mercury)). In addition, mercury thermometers, mercury blood pressure monitors, and button batteries are collected at City Hall. We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>lso collect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 lithium-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>ion batteries, heated cigarettes with built-in batteries, electronic cigarettes, dry-cell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 batteries, and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 xml:space="preserve"> materials containing mercury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>. (Minowa Town Hall/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spacing w:val="-6"/>
                                <w:sz w:val="22"/>
                              </w:rPr>
                              <w:t>Counter 11)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style="z-index:52;height:191.3pt;mso-wrap-distance-left:9pt;width:519.4pt;mso-wrap-distance-top:0pt;mso-position-horizontal-relative:text;position:absolute;margin-top:146.44pt;margin-left:4pt;mso-position-vertical-relative:text;mso-wrap-distance-bottom:0pt;mso-wrap-distance-right:9pt;v-text-anchor:top;" o:spid="_x0000_s1058" o:allowincell="t" o:allowoverlap="t" filled="t" fillcolor="#e7b9b8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eastAsia" w:ascii="Segoe UI" w:hAnsi="Segoe UI" w:eastAsia="Meiryo UI"/>
                          <w:b w:val="1"/>
                          <w:sz w:val="22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If waste containing mercury is not properly separated and disposed of, there is a risk that waste disposal facilities will stop accepting it.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Currently, the town of Minowa is collecting waste containing mercury and separating it as follows. We ask for your cooperation.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Please dispose of incandescent bulbs, LED bulbs, and broken fluorescent tubes as "non-combustible" waste.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04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 xml:space="preserve">Collection method: </w:t>
                      </w:r>
                      <w:r>
                        <w:rPr>
                          <w:rFonts w:hint="eastAsia"/>
                          <w:b w:val="1"/>
                          <w:spacing w:val="-4"/>
                          <w:sz w:val="22"/>
                        </w:rPr>
                        <w:t>※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 xml:space="preserve"> Please place your fluorescent lamps at the designated collection point on the 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  <w:u w:val="single" w:color="auto"/>
                        </w:rPr>
                        <w:t>two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 xml:space="preserve"> specific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  <w:u w:val="single" w:color="auto"/>
                        </w:rPr>
                        <w:t xml:space="preserve"> collection days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 xml:space="preserve"> each year. Broken fluorescent lamps should be disposed of as non-combustible waste. </w:t>
                      </w:r>
                      <w:r>
                        <w:rPr>
                          <w:rFonts w:hint="eastAsia" w:ascii="Segoe UI" w:hAnsi="Segoe UI"/>
                          <w:b w:val="1"/>
                          <w:spacing w:val="-6"/>
                          <w:sz w:val="22"/>
                        </w:rPr>
                        <w:t>※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Mercury thermometers, mercury blood pressure monitors, and button batteries should be taken to the designated collection point on the 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  <w:u w:val="single" w:color="auto"/>
                        </w:rPr>
                        <w:t>two annual collection days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 (dry-cell battery collection (containing mercury)). In addition, mercury thermometers, mercury blood pressure monitors, and button batteries are collected at City Hall. We 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>a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4"/>
                          <w:sz w:val="22"/>
                        </w:rPr>
                        <w:t>lso collect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 lithium-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4"/>
                          <w:sz w:val="22"/>
                        </w:rPr>
                        <w:t>ion batteries, heated cigarettes with built-in batteries, electronic cigarettes, dry-cell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 batteries, and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4"/>
                          <w:sz w:val="22"/>
                        </w:rPr>
                        <w:t xml:space="preserve"> materials containing mercury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spacing w:val="-4"/>
                          <w:sz w:val="22"/>
                        </w:rPr>
                        <w:t>. (Minowa Town Hall/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spacing w:val="-6"/>
                          <w:sz w:val="22"/>
                        </w:rPr>
                        <w:t>Counter 11)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HAnsi" w:hAnsiTheme="majorHAnsi"/>
          <w:u w:val="dotDash" w:color="auto"/>
        </w:rPr>
        <w:t xml:space="preserve">                                                                  </w:t>
      </w:r>
      <w:r>
        <w:rPr>
          <w:rFonts w:hint="default" w:asciiTheme="majorHAnsi" w:hAnsiTheme="majorHAnsi"/>
          <w:u w:val="dotDash" w:color="auto"/>
        </w:rPr>
        <w:t xml:space="preserve">   </w:t>
      </w:r>
      <w:r>
        <w:rPr>
          <w:rFonts w:hint="eastAsia" w:asciiTheme="majorHAnsi" w:hAnsiTheme="majorHAnsi"/>
          <w:u w:val="dotDash" w:color="auto"/>
        </w:rPr>
        <w:t xml:space="preserve">        </w:t>
      </w:r>
      <w:r>
        <w:rPr>
          <w:rFonts w:hint="default" w:asciiTheme="majorHAnsi" w:hAnsiTheme="majorHAnsi"/>
          <w:u w:val="dotDash" w:color="auto"/>
        </w:rPr>
        <w:t xml:space="preserve"> </w:t>
      </w:r>
      <w:r>
        <w:rPr>
          <w:rFonts w:hint="eastAsia" w:asciiTheme="majorHAnsi" w:hAnsiTheme="majorHAnsi"/>
          <w:u w:val="dotDash" w:color="auto"/>
        </w:rPr>
        <w:t xml:space="preserve">                     </w:t>
      </w:r>
      <w:r>
        <w:rPr>
          <w:rFonts w:hint="eastAsia" w:asciiTheme="majorHAnsi" w:hAnsiTheme="majorHAnsi"/>
          <w:u w:val="dotDash" w:color="auto"/>
        </w:rPr>
        <w:t>　</w:t>
      </w: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w:drawing>
          <wp:anchor distT="0" distB="0" distL="114300" distR="114300" simplePos="0" relativeHeight="46" behindDoc="0" locked="0" layoutInCell="1" hidden="0" allowOverlap="1">
            <wp:simplePos x="0" y="0"/>
            <wp:positionH relativeFrom="column">
              <wp:posOffset>26035</wp:posOffset>
            </wp:positionH>
            <wp:positionV relativeFrom="paragraph">
              <wp:posOffset>82550</wp:posOffset>
            </wp:positionV>
            <wp:extent cx="6619875" cy="2178685"/>
            <wp:effectExtent l="0" t="0" r="0" b="0"/>
            <wp:wrapSquare wrapText="bothSides"/>
            <wp:docPr id="105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オブジェクト 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3" behindDoc="0" locked="0" layoutInCell="1" hidden="0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317500</wp:posOffset>
                </wp:positionV>
                <wp:extent cx="6338570" cy="427990"/>
                <wp:effectExtent l="0" t="0" r="635" b="635"/>
                <wp:wrapNone/>
                <wp:docPr id="106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オブジェクト 0"/>
                      <wps:cNvSpPr txBox="1"/>
                      <wps:spPr>
                        <a:xfrm>
                          <a:off x="0" y="0"/>
                          <a:ext cx="6338570" cy="42799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ordWrap w:val="0"/>
                              <w:spacing w:line="220" w:lineRule="exact"/>
                              <w:ind w:left="3150" w:leftChars="100" w:hanging="2940" w:hangingChars="175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>Minowa Town Hall/Environmental and Sanitation Division (Seikatsu Kankyou-ka)</w:t>
                            </w:r>
                            <w:r>
                              <w:rPr>
                                <w:rFonts w:hint="eastAsia"/>
                                <w:b w:val="1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>Tel.: 0265-79-3154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spacing w:val="-12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53;height:33.700000000000003pt;mso-wrap-distance-left:16pt;width:499.1pt;mso-wrap-distance-top:0pt;mso-position-horizontal-relative:text;position:absolute;margin-top:25pt;margin-left:17.3pt;mso-position-vertical-relative:text;mso-wrap-distance-bottom:0pt;mso-wrap-distance-right:16pt;" o:spid="_x0000_s1060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wordWrap w:val="0"/>
                        <w:spacing w:line="220" w:lineRule="exact"/>
                        <w:ind w:left="3150" w:leftChars="100" w:hanging="2940" w:hangingChars="175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16"/>
                          <w:sz w:val="20"/>
                        </w:rPr>
                        <w:t>Minowa Town Hall/Environmental and Sanitation Division (Seikatsu Kankyou-ka)</w:t>
                      </w:r>
                      <w:r>
                        <w:rPr>
                          <w:rFonts w:hint="eastAsia"/>
                          <w:b w:val="1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16"/>
                          <w:sz w:val="20"/>
                        </w:rPr>
                        <w:t>Tel.: 0265-79-3154</w:t>
                      </w:r>
                      <w:r>
                        <w:rPr>
                          <w:rFonts w:hint="default" w:ascii="Malgun Gothic" w:hAnsi="Malgun Gothic" w:eastAsiaTheme="minorEastAsia"/>
                          <w:spacing w:val="-12"/>
                          <w:sz w:val="20"/>
                        </w:rPr>
                        <w:t>.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80" w:lineRule="exact"/>
        <w:rPr>
          <w:rFonts w:hint="default" w:asciiTheme="majorHAnsi" w:hAnsiTheme="majorHAnsi"/>
          <w:u w:val="dotDash" w:color="auto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-4643120</wp:posOffset>
                </wp:positionV>
                <wp:extent cx="4035425" cy="870585"/>
                <wp:effectExtent l="0" t="0" r="635" b="635"/>
                <wp:wrapNone/>
                <wp:docPr id="1061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テキスト ボックス 10"/>
                      <wps:cNvSpPr txBox="1"/>
                      <wps:spPr>
                        <a:xfrm>
                          <a:off x="0" y="0"/>
                          <a:ext cx="4035425" cy="870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Use up the contents completely, then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  <w:u w:val="single" w:color="auto"/>
                              </w:rPr>
                              <w:t>wash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lightly and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  <w:u w:val="single" w:color="auto"/>
                              </w:rPr>
                              <w:t>dry thoroughly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before discarding.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>If there is a lot of content left over, it cannot be processed by the city’s garbage collection.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25;height:68.55pt;mso-wrap-distance-left:9pt;width:317.75pt;mso-wrap-distance-top:0pt;mso-position-horizontal-relative:text;position:absolute;margin-top:-365.6pt;margin-left:198.65pt;mso-position-vertical-relative:text;mso-wrap-distance-bottom:0pt;mso-wrap-distance-right:9pt;" o:spid="_x0000_s1061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Use up the contents completely, then 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  <w:u w:val="single" w:color="auto"/>
                        </w:rPr>
                        <w:t>wash</w:t>
                      </w: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lightly and 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  <w:u w:val="single" w:color="auto"/>
                        </w:rPr>
                        <w:t>dry thoroughly</w:t>
                      </w: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before discarding.</w:t>
                      </w:r>
                    </w:p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>If there is a lot of content left over, it cannot be processed by the city’s garbage collection.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margin">
                  <wp:posOffset>2215515</wp:posOffset>
                </wp:positionH>
                <wp:positionV relativeFrom="paragraph">
                  <wp:posOffset>-3323590</wp:posOffset>
                </wp:positionV>
                <wp:extent cx="3217545" cy="430530"/>
                <wp:effectExtent l="0" t="0" r="635" b="635"/>
                <wp:wrapNone/>
                <wp:docPr id="1062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テキスト ボックス 4"/>
                      <wps:cNvSpPr txBox="1"/>
                      <wps:spPr>
                        <a:xfrm>
                          <a:off x="0" y="0"/>
                          <a:ext cx="3217545" cy="430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color w:val="366092" w:themeColor="accent1" w:themeShade="BF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Lithium-ion battery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22"/>
                                <w:kern w:val="24"/>
                                <w:sz w:val="50"/>
                              </w:rPr>
                              <w:t>! 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18;height:33.9pt;mso-wrap-distance-left:9pt;width:253.35pt;mso-wrap-distance-top:0pt;mso-position-horizontal-relative:margin;position:absolute;margin-top:-261.7pt;margin-left:174.45pt;mso-position-vertical-relative:text;mso-wrap-distance-bottom:0pt;mso-wrap-distance-right:9pt;" o:spid="_x0000_s1062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color w:val="366092" w:themeColor="accent1" w:themeShade="BF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Lithium-ion battery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22"/>
                          <w:kern w:val="24"/>
                          <w:sz w:val="50"/>
                        </w:rPr>
                        <w:t>! 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6" behindDoc="0" locked="0" layoutInCell="1" hidden="0" allowOverlap="1">
                <wp:simplePos x="0" y="0"/>
                <wp:positionH relativeFrom="column">
                  <wp:posOffset>5045710</wp:posOffset>
                </wp:positionH>
                <wp:positionV relativeFrom="paragraph">
                  <wp:posOffset>-1723390</wp:posOffset>
                </wp:positionV>
                <wp:extent cx="755650" cy="351155"/>
                <wp:effectExtent l="635" t="635" r="29845" b="10795"/>
                <wp:wrapNone/>
                <wp:docPr id="1063" name="テキスト ボックス 51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テキスト ボックス 51"/>
                      <wps:cNvSpPr txBox="1"/>
                      <wps:spPr>
                        <a:xfrm>
                          <a:off x="0" y="0"/>
                          <a:ext cx="755650" cy="351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Electronic cigarette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style="z-index:36;height:27.65pt;mso-wrap-distance-left:9pt;width:59.5pt;mso-wrap-distance-top:0pt;mso-position-horizontal-relative:text;position:absolute;margin-top:-135.69pt;margin-left:397.3pt;mso-position-vertical-relative:text;mso-wrap-distance-bottom:0pt;mso-wrap-distance-right:9pt;v-text-anchor:top;" o:spid="_x0000_s1063" o:allowincell="t" o:allowoverlap="t" filled="t" fillcolor="#ffffff [3212]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Electronic cigarette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margin">
                  <wp:posOffset>439420</wp:posOffset>
                </wp:positionH>
                <wp:positionV relativeFrom="paragraph">
                  <wp:posOffset>-2550160</wp:posOffset>
                </wp:positionV>
                <wp:extent cx="5880735" cy="746760"/>
                <wp:effectExtent l="0" t="0" r="635" b="635"/>
                <wp:wrapNone/>
                <wp:docPr id="1064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テキスト ボックス 6"/>
                      <wps:cNvSpPr txBox="1"/>
                      <wps:spPr>
                        <a:xfrm>
                          <a:off x="0" y="0"/>
                          <a:ext cx="5880735" cy="746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Rechargeable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batteries or batteries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found in household appliances can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overheat and catch fire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violently if subjected to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 xml:space="preserve"> excessive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pressure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, causing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double" w:color="auto"/>
                              </w:rPr>
                              <w:t xml:space="preserve"> significant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double" w:color="auto"/>
                              </w:rPr>
                              <w:t>damage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to garbage collection trucks and waste treatment facilities.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2;height:58.8pt;mso-wrap-distance-left:9pt;width:463.05pt;mso-wrap-distance-top:0pt;mso-position-horizontal-relative:margin;position:absolute;margin-top:-200.8pt;margin-left:34.6pt;mso-position-vertical-relative:text;mso-wrap-distance-bottom:0pt;mso-wrap-distance-right:9pt;" o:spid="_x0000_s1064" o:allowincell="t" o:allowoverlap="t" filled="t" fillcolor="#ffff99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Rechargeable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batteries or batteries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found in household appliances can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overheat and catch fire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violently if subjected to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 xml:space="preserve"> excessive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pressure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, causing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double" w:color="auto"/>
                        </w:rPr>
                        <w:t xml:space="preserve"> significant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double" w:color="auto"/>
                        </w:rPr>
                        <w:t>damage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to garbage collection trucks and waste treatment facilities.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-6964045</wp:posOffset>
                </wp:positionV>
                <wp:extent cx="1449705" cy="377825"/>
                <wp:effectExtent l="19685" t="19685" r="29845" b="20320"/>
                <wp:wrapNone/>
                <wp:docPr id="1065" name="テキスト ボックス 47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テキスト ボックス 47"/>
                      <wps:cNvSpPr txBox="1"/>
                      <wps:spPr>
                        <a:xfrm>
                          <a:off x="0" y="0"/>
                          <a:ext cx="144970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Container with persistent dirt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7" style="z-index:30;height:29.75pt;mso-wrap-distance-left:9pt;width:114.15pt;mso-wrap-distance-top:0pt;mso-position-horizontal-relative:text;position:absolute;margin-top:-548.35pt;margin-left:299.05pt;mso-position-vertical-relative:text;mso-wrap-distance-bottom:0pt;mso-wrap-distance-right:9pt;v-text-anchor:top;" o:spid="_x0000_s1065" o:allowincell="t" o:allowoverlap="t" filled="t" fillcolor="#ffffff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Container with persistent dirt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-6673215</wp:posOffset>
                </wp:positionV>
                <wp:extent cx="914400" cy="263525"/>
                <wp:effectExtent l="19685" t="19685" r="29845" b="20320"/>
                <wp:wrapNone/>
                <wp:docPr id="1066" name="テキスト ボックス 46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テキスト ボックス 46"/>
                      <wps:cNvSpPr txBox="1"/>
                      <wps:spPr>
                        <a:xfrm>
                          <a:off x="0" y="0"/>
                          <a:ext cx="91440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Dirty container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style="z-index:28;height:20.75pt;mso-wrap-distance-left:9pt;width:72pt;mso-wrap-distance-top:0pt;mso-position-horizontal-relative:text;position:absolute;margin-top:-525.45000000000005pt;margin-left:134.25pt;mso-position-vertical-relative:text;mso-wrap-distance-bottom:0pt;mso-wrap-distance-right:9pt;v-text-anchor:top;mso-wrap-style:none;" o:spid="_x0000_s1066" o:allowincell="t" o:allowoverlap="t" filled="t" fillcolor="#ffffff [3201]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Dirty container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-5205730</wp:posOffset>
                </wp:positionV>
                <wp:extent cx="4123055" cy="570865"/>
                <wp:effectExtent l="0" t="0" r="635" b="635"/>
                <wp:wrapNone/>
                <wp:docPr id="1067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67" name="テキスト ボックス 10"/>
                      <wps:cNvSpPr txBox="1"/>
                      <wps:spPr>
                        <a:xfrm>
                          <a:off x="0" y="0"/>
                          <a:ext cx="412305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Wash lightly to remove dirt and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dry thoroughly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before discarding.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If the dirt does not come off with light washing, dispose of it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 xml:space="preserve"> burn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ble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waste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22;height:44.95pt;mso-wrap-distance-left:9pt;width:324.64pt;mso-wrap-distance-top:0pt;mso-position-horizontal-relative:text;position:absolute;margin-top:-409.9pt;margin-left:198.65pt;mso-position-vertical-relative:text;mso-wrap-distance-bottom:0pt;mso-wrap-distance-right:9pt;" o:spid="_x0000_s1067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Wash lightly to remove dirt and 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dry thoroughly</w:t>
                      </w: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before discarding.</w:t>
                      </w:r>
                    </w:p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If the dirt does not come off with light washing, dispose of it 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>as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 xml:space="preserve"> burn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a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ble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waste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margin">
                  <wp:posOffset>1051560</wp:posOffset>
                </wp:positionH>
                <wp:positionV relativeFrom="paragraph">
                  <wp:posOffset>-3229610</wp:posOffset>
                </wp:positionV>
                <wp:extent cx="1125220" cy="434975"/>
                <wp:effectExtent l="40005" t="160655" r="40640" b="161290"/>
                <wp:wrapNone/>
                <wp:docPr id="1068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68" name="テキスト ボックス 4"/>
                      <wps:cNvSpPr txBox="1"/>
                      <wps:spPr>
                        <a:xfrm rot="20539425">
                          <a:off x="0" y="0"/>
                          <a:ext cx="1125220" cy="43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60" w:lineRule="exact"/>
                              <w:rPr>
                                <w:rFonts w:hint="default"/>
                                <w:color w:val="FF0000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30"/>
                                <w:kern w:val="24"/>
                                <w:sz w:val="5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Danger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rotation:342;z-index:19;height:34.25pt;mso-wrap-distance-left:9pt;width:88.6pt;mso-wrap-distance-top:0pt;mso-position-horizontal-relative:margin;position:absolute;margin-left:82.8pt;mso-position-vertical-relative:text;margin-top:-254.3pt;mso-wrap-distance-bottom:0pt;mso-wrap-distance-right:9pt;" o:spid="_x0000_s1068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60" w:lineRule="exact"/>
                        <w:rPr>
                          <w:rFonts w:hint="default"/>
                          <w:color w:val="FF0000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30"/>
                          <w:kern w:val="24"/>
                          <w:sz w:val="5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Danger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-5275580</wp:posOffset>
                </wp:positionV>
                <wp:extent cx="2047240" cy="632460"/>
                <wp:effectExtent l="635" t="635" r="29845" b="10795"/>
                <wp:wrapNone/>
                <wp:docPr id="1069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楕円 8"/>
                      <wps:cNvSpPr/>
                      <wps:spPr>
                        <a:xfrm>
                          <a:off x="0" y="0"/>
                          <a:ext cx="2047240" cy="632460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>
                          <a:solidFill>
                            <a:srgbClr val="A50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Di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rty containers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13;height:49.8pt;mso-wrap-distance-left:9pt;width:161.19pt;mso-wrap-distance-top:0pt;mso-position-horizontal-relative:text;position:absolute;margin-top:-415.4pt;margin-left:19.45pt;mso-position-vertical-relative:text;mso-wrap-distance-bottom:0pt;mso-wrap-distance-right:9pt;v-text-anchor:middle;" o:spid="_x0000_s1069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Di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rty containers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-4660265</wp:posOffset>
                </wp:positionV>
                <wp:extent cx="2205355" cy="667385"/>
                <wp:effectExtent l="635" t="635" r="29845" b="10795"/>
                <wp:wrapNone/>
                <wp:docPr id="1070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楕円 8"/>
                      <wps:cNvSpPr/>
                      <wps:spPr>
                        <a:xfrm>
                          <a:off x="0" y="0"/>
                          <a:ext cx="2205355" cy="667385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 w="25400" cap="flat" cmpd="sng" algn="ctr">
                          <a:solidFill>
                            <a:srgbClr val="A5008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Cont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ainers with persistent dirt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15;height:52.55pt;mso-wrap-distance-left:9pt;width:173.65pt;mso-wrap-distance-top:0pt;mso-position-horizontal-relative:text;position:absolute;margin-top:-366.95pt;margin-left:9.65pt;mso-position-vertical-relative:text;mso-wrap-distance-bottom:0pt;mso-wrap-distance-right:9pt;v-text-anchor:middle;" o:spid="_x0000_s1070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Cont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ainers with persistent dirt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9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4545330</wp:posOffset>
            </wp:positionV>
            <wp:extent cx="6645910" cy="5279390"/>
            <wp:effectExtent l="0" t="0" r="0" b="0"/>
            <wp:wrapSquare wrapText="bothSides"/>
            <wp:docPr id="107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オブジェクト 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margin">
                  <wp:posOffset>377825</wp:posOffset>
                </wp:positionH>
                <wp:positionV relativeFrom="paragraph">
                  <wp:posOffset>-8757285</wp:posOffset>
                </wp:positionV>
                <wp:extent cx="5880735" cy="764540"/>
                <wp:effectExtent l="0" t="0" r="635" b="635"/>
                <wp:wrapNone/>
                <wp:docPr id="1072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72" name="テキスト ボックス 6"/>
                      <wps:cNvSpPr txBox="1"/>
                      <wps:spPr>
                        <a:xfrm>
                          <a:off x="0" y="0"/>
                          <a:ext cx="5880735" cy="764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Since last year,</w:t>
                            </w:r>
                            <w:r>
                              <w:rPr>
                                <w:rFonts w:hint="default" w:ascii="Segoe UI" w:hAnsi="Segoe UI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products made entirely of plastic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can be disposed of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as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 xml:space="preserve"> recyclable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>plastics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But. . . Is everyone sorting recyclable plastics correctly?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The following items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 xml:space="preserve"> should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never be discarded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as recyclable plastics: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6;height:60.2pt;mso-wrap-distance-left:9pt;width:463.05pt;mso-wrap-distance-top:0pt;mso-position-horizontal-relative:margin;position:absolute;margin-top:-689.55pt;margin-left:29.75pt;mso-position-vertical-relative:text;mso-wrap-distance-bottom:0pt;mso-wrap-distance-right:9pt;" o:spid="_x0000_s1072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Since last year,</w:t>
                      </w:r>
                      <w:r>
                        <w:rPr>
                          <w:rFonts w:hint="default" w:ascii="Segoe UI" w:hAnsi="Segoe UI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products made entirely of plastic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can be disposed of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as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 xml:space="preserve"> recyclable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>plastics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But. . . Is everyone sorting recyclable plastics correctly?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The following items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 xml:space="preserve"> should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never be discarded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as recyclable plastics: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1784350</wp:posOffset>
                </wp:positionH>
                <wp:positionV relativeFrom="paragraph">
                  <wp:posOffset>-9627870</wp:posOffset>
                </wp:positionV>
                <wp:extent cx="2918460" cy="427355"/>
                <wp:effectExtent l="0" t="0" r="635" b="635"/>
                <wp:wrapNone/>
                <wp:docPr id="1073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73" name="テキスト ボックス 4"/>
                      <wps:cNvSpPr txBox="1"/>
                      <wps:spPr>
                        <a:xfrm>
                          <a:off x="0" y="0"/>
                          <a:ext cx="2918460" cy="427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  <w:u w:val="thick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Recyclable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plastics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5;height:33.65pt;mso-wrap-distance-left:9pt;width:229.8pt;mso-wrap-distance-top:0pt;mso-position-horizontal-relative:margin;position:absolute;margin-top:-758.1pt;margin-left:140.5pt;mso-position-vertical-relative:text;mso-wrap-distance-bottom:0pt;mso-wrap-distance-right:9pt;" o:spid="_x0000_s1073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  <w:u w:val="thick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Recyclable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plastics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2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-175895</wp:posOffset>
            </wp:positionV>
            <wp:extent cx="6645910" cy="4739005"/>
            <wp:effectExtent l="0" t="0" r="0" b="0"/>
            <wp:wrapSquare wrapText="bothSides"/>
            <wp:docPr id="107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オブジェクト 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-8495665</wp:posOffset>
                </wp:positionV>
                <wp:extent cx="3303905" cy="384175"/>
                <wp:effectExtent l="0" t="0" r="635" b="635"/>
                <wp:wrapNone/>
                <wp:docPr id="1075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75" name="テキスト ボックス 5"/>
                      <wps:cNvSpPr txBox="1"/>
                      <wps:spPr>
                        <a:xfrm>
                          <a:off x="0" y="0"/>
                          <a:ext cx="330390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/>
                              <w:rPr>
                                <w:rFonts w:hint="default" w:ascii="Berlin Sans FB Demi" w:hAnsi="Berlin Sans FB Demi"/>
                                <w:b w:val="1"/>
                                <w:color w:val="C00000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 w:ascii="Berlin Sans FB Demi" w:hAnsi="Berlin Sans FB Demi"/>
                                <w:b w:val="1"/>
                                <w:color w:val="C00000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"Project [Summer Vacation]"</w:t>
                            </w:r>
                          </w:p>
                        </w:txbxContent>
                      </wps:txbx>
                      <wps:bodyPr vertOverflow="overflow" horzOverflow="overflow"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z-index:4;height:30.25pt;mso-wrap-distance-left:9pt;width:260.14pt;mso-wrap-distance-top:0pt;mso-position-horizontal-relative:text;position:absolute;margin-top:-668.95pt;margin-left:146.19pt;mso-position-vertical-relative:text;mso-wrap-distance-bottom:0pt;mso-wrap-distance-right:9pt;mso-wrap-style:none;" o:spid="_x0000_s1075" o:allowincell="t" o:allowoverlap="t" filled="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/>
                        <w:rPr>
                          <w:rFonts w:hint="default" w:ascii="Berlin Sans FB Demi" w:hAnsi="Berlin Sans FB Demi"/>
                          <w:b w:val="1"/>
                          <w:color w:val="C00000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default" w:ascii="Berlin Sans FB Demi" w:hAnsi="Berlin Sans FB Demi"/>
                          <w:b w:val="1"/>
                          <w:color w:val="C00000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"Project [Summer Vacation]"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253365</wp:posOffset>
                </wp:positionH>
                <wp:positionV relativeFrom="paragraph">
                  <wp:posOffset>-9083040</wp:posOffset>
                </wp:positionV>
                <wp:extent cx="6322695" cy="368935"/>
                <wp:effectExtent l="0" t="0" r="635" b="635"/>
                <wp:wrapNone/>
                <wp:docPr id="107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テキスト ボックス 3"/>
                      <wps:cNvSpPr txBox="1"/>
                      <wps:spPr>
                        <a:xfrm>
                          <a:off x="0" y="0"/>
                          <a:ext cx="6322695" cy="368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00" w:lineRule="exact"/>
                              <w:rPr>
                                <w:rFonts w:hint="default"/>
                                <w:sz w:val="42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>Are you not discarding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kern w:val="24"/>
                                <w:sz w:val="42"/>
                                <w:u w:val="wave" w:color="FFC000"/>
                              </w:rPr>
                              <w:t xml:space="preserve"> dirty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kern w:val="24"/>
                                <w:sz w:val="42"/>
                                <w:u w:val="wave" w:color="FFC000"/>
                              </w:rPr>
                              <w:t>containers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>?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3;height:29.05pt;mso-wrap-distance-left:9pt;width:497.85pt;mso-wrap-distance-top:0pt;mso-position-horizontal-relative:margin;position:absolute;margin-top:-715.2pt;margin-left:19.95pt;mso-position-vertical-relative:text;mso-wrap-distance-bottom:0pt;mso-wrap-distance-right:9pt;" o:spid="_x0000_s1076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00" w:lineRule="exact"/>
                        <w:rPr>
                          <w:rFonts w:hint="default"/>
                          <w:sz w:val="42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>Are you not discarding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kern w:val="24"/>
                          <w:sz w:val="42"/>
                          <w:u w:val="wave" w:color="FFC000"/>
                        </w:rPr>
                        <w:t xml:space="preserve"> dirty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 xml:space="preserve">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kern w:val="24"/>
                          <w:sz w:val="42"/>
                          <w:u w:val="wave" w:color="FFC000"/>
                        </w:rPr>
                        <w:t>containers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>?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margin">
                  <wp:posOffset>1694180</wp:posOffset>
                </wp:positionH>
                <wp:positionV relativeFrom="paragraph">
                  <wp:posOffset>9594850</wp:posOffset>
                </wp:positionV>
                <wp:extent cx="3938905" cy="280670"/>
                <wp:effectExtent l="0" t="0" r="635" b="635"/>
                <wp:wrapNone/>
                <wp:docPr id="1077" name="テキスト ボックス 21"/>
                <a:graphic xmlns:a="http://schemas.openxmlformats.org/drawingml/2006/main">
                  <a:graphicData uri="http://schemas.microsoft.com/office/word/2010/wordprocessingShape">
                    <wps:wsp>
                      <wps:cNvPr id="1077" name="テキスト ボックス 21"/>
                      <wps:cNvSpPr txBox="1"/>
                      <wps:spPr>
                        <a:xfrm>
                          <a:off x="0" y="0"/>
                          <a:ext cx="3938905" cy="28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160" w:lineRule="exact"/>
                              <w:rPr>
                                <w:rFonts w:hint="default" w:ascii="Segoe UI" w:hAnsi="Segoe UI"/>
                                <w:sz w:val="16"/>
                              </w:rPr>
                            </w:pPr>
                            <w:r>
                              <w:rPr>
                                <w:rFonts w:hint="default" w:ascii="Segoe UI" w:hAnsi="Segoe UI" w:eastAsiaTheme="minorEastAsia"/>
                                <w:color w:val="000000" w:themeColor="text1"/>
                                <w:spacing w:val="-14"/>
                                <w:kern w:val="24"/>
                                <w:sz w:val="16"/>
                              </w:rPr>
                              <w:t>Minowa Town Hall/Life Safety and Protection Division/Environmental and Transportation Division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style="z-index:10;height:22.1pt;mso-wrap-distance-left:9pt;width:310.14pt;mso-wrap-distance-top:0pt;mso-position-horizontal-relative:margin;position:absolute;margin-top:755.5pt;margin-left:133.4pt;mso-position-vertical-relative:text;mso-wrap-distance-bottom:0pt;mso-wrap-distance-right:9pt;" o:spid="_x0000_s1077" o:allowincell="t" o:allowoverlap="t" filled="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160" w:lineRule="exact"/>
                        <w:rPr>
                          <w:rFonts w:hint="default" w:ascii="Segoe UI" w:hAnsi="Segoe UI"/>
                          <w:sz w:val="16"/>
                        </w:rPr>
                      </w:pPr>
                      <w:r>
                        <w:rPr>
                          <w:rFonts w:hint="default" w:ascii="Segoe UI" w:hAnsi="Segoe UI" w:eastAsiaTheme="minorEastAsia"/>
                          <w:color w:val="000000" w:themeColor="text1"/>
                          <w:spacing w:val="-14"/>
                          <w:kern w:val="24"/>
                          <w:sz w:val="16"/>
                        </w:rPr>
                        <w:t>Minowa Town Hall/Life Safety and Protection Division/Environmental and Transportation Division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0" behindDoc="0" locked="0" layoutInCell="1" hidden="0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9191625</wp:posOffset>
                </wp:positionV>
                <wp:extent cx="1125220" cy="254635"/>
                <wp:effectExtent l="635" t="635" r="29845" b="10795"/>
                <wp:wrapNone/>
                <wp:docPr id="1078" name="テキスト ボックス 55"/>
                <a:graphic xmlns:a="http://schemas.openxmlformats.org/drawingml/2006/main">
                  <a:graphicData uri="http://schemas.microsoft.com/office/word/2010/wordprocessingShape">
                    <wps:wsp>
                      <wps:cNvPr id="1078" name="テキスト ボックス 55"/>
                      <wps:cNvSpPr txBox="1"/>
                      <wps:spPr>
                        <a:xfrm>
                          <a:off x="0" y="0"/>
                          <a:ext cx="112522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Mobile battery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5" style="z-index:40;height:20.05pt;mso-wrap-distance-left:9pt;width:88.6pt;mso-wrap-distance-top:0pt;mso-position-horizontal-relative:text;position:absolute;margin-top:723.75pt;margin-left:429.2pt;mso-position-vertical-relative:text;mso-wrap-distance-bottom:0pt;mso-wrap-distance-right:9pt;v-text-anchor:top;" o:spid="_x0000_s1078" o:allowincell="t" o:allowoverlap="t" filled="t" fillcolor="#ffffff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Mobile battery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9" behindDoc="0" locked="0" layoutInCell="1" hidden="0" allowOverlap="1">
                <wp:simplePos x="0" y="0"/>
                <wp:positionH relativeFrom="column">
                  <wp:posOffset>4439285</wp:posOffset>
                </wp:positionH>
                <wp:positionV relativeFrom="paragraph">
                  <wp:posOffset>8994775</wp:posOffset>
                </wp:positionV>
                <wp:extent cx="702310" cy="342900"/>
                <wp:effectExtent l="635" t="635" r="29845" b="10795"/>
                <wp:wrapNone/>
                <wp:docPr id="1079" name="テキスト ボックス 52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テキスト ボックス 52"/>
                      <wps:cNvSpPr txBox="1"/>
                      <wps:spPr>
                        <a:xfrm>
                          <a:off x="0" y="0"/>
                          <a:ext cx="70231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Electric</w:t>
                            </w:r>
                          </w:p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shaver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style="z-index:39;height:27pt;mso-wrap-distance-left:9pt;width:55.3pt;mso-wrap-distance-top:0pt;mso-position-horizontal-relative:text;position:absolute;margin-top:708.25pt;margin-left:349.55pt;mso-position-vertical-relative:text;mso-wrap-distance-bottom:0pt;mso-wrap-distance-right:9pt;v-text-anchor:top;" o:spid="_x0000_s1079" o:allowincell="t" o:allowoverlap="t" filled="t" fillcolor="#ffffff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Electric</w:t>
                      </w:r>
                    </w:p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shaver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7" behindDoc="0" locked="0" layoutInCell="1" hidden="0" allowOverlap="1">
                <wp:simplePos x="0" y="0"/>
                <wp:positionH relativeFrom="margin">
                  <wp:posOffset>935990</wp:posOffset>
                </wp:positionH>
                <wp:positionV relativeFrom="paragraph">
                  <wp:posOffset>6529070</wp:posOffset>
                </wp:positionV>
                <wp:extent cx="1261745" cy="434975"/>
                <wp:effectExtent l="36830" t="184785" r="37465" b="185420"/>
                <wp:wrapNone/>
                <wp:docPr id="1080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80" name="テキスト ボックス 4"/>
                      <wps:cNvSpPr txBox="1"/>
                      <wps:spPr>
                        <a:xfrm rot="20520000">
                          <a:off x="0" y="0"/>
                          <a:ext cx="1261745" cy="43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60" w:lineRule="exact"/>
                              <w:rPr>
                                <w:rFonts w:hint="default"/>
                                <w:color w:val="FF0000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30"/>
                                <w:kern w:val="24"/>
                                <w:sz w:val="5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Danger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rotation:342;z-index:57;height:34.25pt;mso-wrap-distance-left:9pt;width:99.35pt;mso-wrap-distance-top:0pt;mso-position-horizontal-relative:margin;position:absolute;margin-left:73.7pt;mso-position-vertical-relative:text;margin-top:514.1pt;mso-wrap-distance-bottom:0pt;mso-wrap-distance-right:9pt;" o:spid="_x0000_s1080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60" w:lineRule="exact"/>
                        <w:rPr>
                          <w:rFonts w:hint="default"/>
                          <w:color w:val="FF0000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30"/>
                          <w:kern w:val="24"/>
                          <w:sz w:val="5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Danger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1" behindDoc="0" locked="0" layoutInCell="1" hidden="0" allowOverlap="1">
                <wp:simplePos x="0" y="0"/>
                <wp:positionH relativeFrom="margin">
                  <wp:posOffset>500380</wp:posOffset>
                </wp:positionH>
                <wp:positionV relativeFrom="paragraph">
                  <wp:posOffset>1217930</wp:posOffset>
                </wp:positionV>
                <wp:extent cx="5880735" cy="764540"/>
                <wp:effectExtent l="0" t="0" r="635" b="635"/>
                <wp:wrapNone/>
                <wp:docPr id="1081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81" name="テキスト ボックス 6"/>
                      <wps:cNvSpPr txBox="1"/>
                      <wps:spPr>
                        <a:xfrm>
                          <a:off x="0" y="0"/>
                          <a:ext cx="5880735" cy="764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Since last year,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products made entirely of plastic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can be discarded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as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>recyclable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>plastics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But...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Is everyone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separating recyclable plastics correctly?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The following items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should never be discarded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as recyclable plastics: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61;height:60.2pt;mso-wrap-distance-left:9pt;width:463.05pt;mso-wrap-distance-top:0pt;mso-position-horizontal-relative:margin;position:absolute;margin-top:95.9pt;margin-left:39.4pt;mso-position-vertical-relative:text;mso-wrap-distance-bottom:0pt;mso-wrap-distance-right:9pt;" o:spid="_x0000_s1081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Since last year,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products made entirely of plastic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can be discarded</w:t>
                      </w:r>
                      <w:r>
                        <w:rPr>
                          <w:rFonts w:hint="default" w:ascii="Century" w:hAnsi="Century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as</w:t>
                      </w:r>
                      <w:r>
                        <w:rPr>
                          <w:rFonts w:hint="default" w:ascii="Century" w:hAnsi="Century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>recyclable</w:t>
                      </w:r>
                      <w:r>
                        <w:rPr>
                          <w:rFonts w:hint="default" w:ascii="Century" w:hAnsi="Century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>plastics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 xml:space="preserve">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But...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Is everyone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separating recyclable plastics correctly?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The following items</w:t>
                      </w:r>
                      <w:r>
                        <w:rPr>
                          <w:rFonts w:hint="default" w:ascii="Century" w:hAnsi="Century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should never be discarded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as recyclable plastics: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0" behindDoc="0" locked="0" layoutInCell="1" hidden="0" allowOverlap="1">
                <wp:simplePos x="0" y="0"/>
                <wp:positionH relativeFrom="margin">
                  <wp:posOffset>676910</wp:posOffset>
                </wp:positionH>
                <wp:positionV relativeFrom="paragraph">
                  <wp:posOffset>869315</wp:posOffset>
                </wp:positionV>
                <wp:extent cx="5492750" cy="368935"/>
                <wp:effectExtent l="0" t="0" r="635" b="635"/>
                <wp:wrapNone/>
                <wp:docPr id="1082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82" name="テキスト ボックス 3"/>
                      <wps:cNvSpPr txBox="1"/>
                      <wps:spPr>
                        <a:xfrm>
                          <a:off x="0" y="0"/>
                          <a:ext cx="5492750" cy="368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00" w:lineRule="exact"/>
                              <w:rPr>
                                <w:rFonts w:hint="default"/>
                                <w:sz w:val="42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 xml:space="preserve">Are you not ruling out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kern w:val="24"/>
                                <w:sz w:val="42"/>
                                <w:u w:val="wave" w:color="FFC000"/>
                              </w:rPr>
                              <w:t>dirty containers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>?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60;height:29.05pt;mso-wrap-distance-left:9pt;width:432.5pt;mso-wrap-distance-top:0pt;mso-position-horizontal-relative:margin;position:absolute;margin-top:68.45pt;margin-left:53.3pt;mso-position-vertical-relative:text;mso-wrap-distance-bottom:0pt;mso-wrap-distance-right:9pt;" o:spid="_x0000_s1082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00" w:lineRule="exact"/>
                        <w:rPr>
                          <w:rFonts w:hint="default"/>
                          <w:sz w:val="42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 xml:space="preserve">Are you not ruling out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kern w:val="24"/>
                          <w:sz w:val="42"/>
                          <w:u w:val="wave" w:color="FFC000"/>
                        </w:rPr>
                        <w:t>dirty containers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>?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2" behindDoc="0" locked="0" layoutInCell="1" hidden="0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3280410</wp:posOffset>
                </wp:positionV>
                <wp:extent cx="914400" cy="263525"/>
                <wp:effectExtent l="19685" t="19685" r="29845" b="20320"/>
                <wp:wrapNone/>
                <wp:docPr id="1083" name="テキスト ボックス 16"/>
                <a:graphic xmlns:a="http://schemas.openxmlformats.org/drawingml/2006/main">
                  <a:graphicData uri="http://schemas.microsoft.com/office/word/2010/wordprocessingShape">
                    <wps:wsp>
                      <wps:cNvPr id="1083" name="テキスト ボックス 16"/>
                      <wps:cNvSpPr txBox="1"/>
                      <wps:spPr>
                        <a:xfrm>
                          <a:off x="0" y="0"/>
                          <a:ext cx="914400" cy="26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Dirty container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style="z-index:62;height:20.75pt;mso-wrap-distance-left:9pt;width:72pt;mso-wrap-distance-top:0pt;mso-position-horizontal-relative:text;position:absolute;margin-top:258.3pt;margin-left:133pt;mso-position-vertical-relative:text;mso-wrap-distance-bottom:0pt;mso-wrap-distance-right:9pt;v-text-anchor:top;mso-wrap-style:none;" o:spid="_x0000_s1083" o:allowincell="t" o:allowoverlap="t" filled="t" fillcolor="#ffffff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Dirty container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3" behindDoc="0" locked="0" layoutInCell="1" hidden="0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2943860</wp:posOffset>
                </wp:positionV>
                <wp:extent cx="1449705" cy="377825"/>
                <wp:effectExtent l="19685" t="19685" r="29845" b="20320"/>
                <wp:wrapNone/>
                <wp:docPr id="1084" name="テキスト ボックス 15"/>
                <a:graphic xmlns:a="http://schemas.openxmlformats.org/drawingml/2006/main">
                  <a:graphicData uri="http://schemas.microsoft.com/office/word/2010/wordprocessingShape">
                    <wps:wsp>
                      <wps:cNvPr id="1084" name="テキスト ボックス 15"/>
                      <wps:cNvSpPr txBox="1"/>
                      <wps:spPr>
                        <a:xfrm>
                          <a:off x="0" y="0"/>
                          <a:ext cx="144970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Container with persistent dirt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style="z-index:63;height:29.75pt;mso-wrap-distance-left:9pt;width:114.15pt;mso-wrap-distance-top:0pt;mso-position-horizontal-relative:text;position:absolute;margin-top:231.8pt;margin-left:299.05pt;mso-position-vertical-relative:text;mso-wrap-distance-bottom:0pt;mso-wrap-distance-right:9pt;v-text-anchor:top;" o:spid="_x0000_s1084" o:allowincell="t" o:allowoverlap="t" filled="t" fillcolor="#ffffff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Container with persistent dirt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9" behindDoc="0" locked="0" layoutInCell="1" hidden="0" allowOverlap="1">
                <wp:simplePos x="0" y="0"/>
                <wp:positionH relativeFrom="margin">
                  <wp:posOffset>1557020</wp:posOffset>
                </wp:positionH>
                <wp:positionV relativeFrom="paragraph">
                  <wp:posOffset>320040</wp:posOffset>
                </wp:positionV>
                <wp:extent cx="3023870" cy="427355"/>
                <wp:effectExtent l="0" t="0" r="635" b="635"/>
                <wp:wrapNone/>
                <wp:docPr id="1085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85" name="テキスト ボックス 4"/>
                      <wps:cNvSpPr txBox="1"/>
                      <wps:spPr>
                        <a:xfrm>
                          <a:off x="0" y="0"/>
                          <a:ext cx="3023870" cy="427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  <w:u w:val="thick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Recyclable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Plastics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59;height:33.65pt;mso-wrap-distance-left:9pt;width:238.1pt;mso-wrap-distance-top:0pt;mso-position-horizontal-relative:margin;position:absolute;margin-top:25.2pt;margin-left:122.6pt;mso-position-vertical-relative:text;mso-wrap-distance-bottom:0pt;mso-wrap-distance-right:9pt;" o:spid="_x0000_s1085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  <w:u w:val="thick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Recyclable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Plastics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5" behindDoc="0" locked="0" layoutInCell="1" hidden="0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4550410</wp:posOffset>
                </wp:positionV>
                <wp:extent cx="2047240" cy="473710"/>
                <wp:effectExtent l="635" t="635" r="29845" b="10795"/>
                <wp:wrapNone/>
                <wp:docPr id="1086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86" name="楕円 8"/>
                      <wps:cNvSpPr/>
                      <wps:spPr>
                        <a:xfrm>
                          <a:off x="0" y="0"/>
                          <a:ext cx="2047240" cy="473710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 w="25400" cap="flat" cmpd="sng" algn="ctr">
                          <a:solidFill>
                            <a:srgbClr val="A5008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Dirty containers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65;height:37.29pt;mso-wrap-distance-left:9pt;width:161.19pt;mso-wrap-distance-top:0pt;mso-position-horizontal-relative:text;position:absolute;margin-top:358.3pt;margin-left:20.65pt;mso-position-vertical-relative:text;mso-wrap-distance-bottom:0pt;mso-wrap-distance-right:9pt;v-text-anchor:middle;" o:spid="_x0000_s1086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Dirty containers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4" behindDoc="0" locked="0" layoutInCell="1" hidden="0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5081905</wp:posOffset>
                </wp:positionV>
                <wp:extent cx="2047240" cy="588010"/>
                <wp:effectExtent l="635" t="635" r="29845" b="10795"/>
                <wp:wrapNone/>
                <wp:docPr id="1087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87" name="楕円 8"/>
                      <wps:cNvSpPr/>
                      <wps:spPr>
                        <a:xfrm>
                          <a:off x="0" y="0"/>
                          <a:ext cx="2047240" cy="588010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 w="25400" cap="flat" cmpd="sng" algn="ctr">
                          <a:solidFill>
                            <a:srgbClr val="A5008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Containers with persistent dirt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64;height:46.3pt;mso-wrap-distance-left:9pt;width:161.19pt;mso-wrap-distance-top:0pt;mso-position-horizontal-relative:text;position:absolute;margin-top:400.15pt;margin-left:19.45pt;mso-position-vertical-relative:text;mso-wrap-distance-bottom:0pt;mso-wrap-distance-right:9pt;v-text-anchor:middle;" o:spid="_x0000_s1087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Containers with persistent dirt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6" behindDoc="0" locked="0" layoutInCell="1" hidden="0" allowOverlap="1">
                <wp:simplePos x="0" y="0"/>
                <wp:positionH relativeFrom="margin">
                  <wp:posOffset>2505710</wp:posOffset>
                </wp:positionH>
                <wp:positionV relativeFrom="paragraph">
                  <wp:posOffset>4537710</wp:posOffset>
                </wp:positionV>
                <wp:extent cx="4123055" cy="570865"/>
                <wp:effectExtent l="0" t="0" r="635" b="635"/>
                <wp:wrapNone/>
                <wp:docPr id="1088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88" name="テキスト ボックス 10"/>
                      <wps:cNvSpPr txBox="1"/>
                      <wps:spPr>
                        <a:xfrm>
                          <a:off x="0" y="0"/>
                          <a:ext cx="412305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 xml:space="preserve">Lightly wash to remove dirt and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0"/>
                                <w:kern w:val="24"/>
                                <w:sz w:val="22"/>
                              </w:rPr>
                              <w:t>dry well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 xml:space="preserve"> before discarding.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If the dirt does not come off with a light wash, discard it. as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burnable trash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66;height:44.95pt;mso-wrap-distance-left:9pt;width:324.64pt;mso-wrap-distance-top:0pt;mso-position-horizontal-relative:margin;position:absolute;margin-top:357.3pt;margin-left:197.3pt;mso-position-vertical-relative:text;mso-wrap-distance-bottom:0pt;mso-wrap-distance-right:9pt;" o:spid="_x0000_s1088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 xml:space="preserve">Lightly wash to remove dirt and 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0"/>
                          <w:kern w:val="24"/>
                          <w:sz w:val="22"/>
                        </w:rPr>
                        <w:t>dry well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 xml:space="preserve"> before discarding.</w:t>
                      </w:r>
                    </w:p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If the dirt does not come off with a light wash, discard it. as 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burnable trash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7" behindDoc="0" locked="0" layoutInCell="1" hidden="0" allowOverlap="1">
                <wp:simplePos x="0" y="0"/>
                <wp:positionH relativeFrom="column">
                  <wp:posOffset>2494915</wp:posOffset>
                </wp:positionH>
                <wp:positionV relativeFrom="paragraph">
                  <wp:posOffset>5139690</wp:posOffset>
                </wp:positionV>
                <wp:extent cx="4035425" cy="870585"/>
                <wp:effectExtent l="0" t="0" r="635" b="635"/>
                <wp:wrapNone/>
                <wp:docPr id="1089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89" name="テキスト ボックス 10"/>
                      <wps:cNvSpPr txBox="1"/>
                      <wps:spPr>
                        <a:xfrm>
                          <a:off x="0" y="0"/>
                          <a:ext cx="4035425" cy="870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 xml:space="preserve">Use up the contents completely before lightly washing and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0"/>
                                <w:kern w:val="24"/>
                                <w:sz w:val="22"/>
                                <w:u w:val="single" w:color="auto"/>
                              </w:rPr>
                              <w:t>dry well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 xml:space="preserve"> before discarding.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>If there is too much remaining content, it cannot be processed by the city's trash collection.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67;height:68.55pt;mso-wrap-distance-left:9pt;width:317.75pt;mso-wrap-distance-top:0pt;mso-position-horizontal-relative:text;position:absolute;margin-top:404.7pt;margin-left:196.45pt;mso-position-vertical-relative:text;mso-wrap-distance-bottom:0pt;mso-wrap-distance-right:9pt;" o:spid="_x0000_s1089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 xml:space="preserve">Use up the contents completely before lightly washing and 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0"/>
                          <w:kern w:val="24"/>
                          <w:sz w:val="22"/>
                          <w:u w:val="single" w:color="auto"/>
                        </w:rPr>
                        <w:t>dry well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 xml:space="preserve"> before discarding.</w:t>
                      </w:r>
                    </w:p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>If there is too much remaining content, it cannot be processed by the city's trash collection.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8" behindDoc="0" locked="0" layoutInCell="1" hidden="0" allowOverlap="1">
                <wp:simplePos x="0" y="0"/>
                <wp:positionH relativeFrom="margin">
                  <wp:posOffset>439420</wp:posOffset>
                </wp:positionH>
                <wp:positionV relativeFrom="paragraph">
                  <wp:posOffset>7183755</wp:posOffset>
                </wp:positionV>
                <wp:extent cx="5880735" cy="746760"/>
                <wp:effectExtent l="0" t="0" r="635" b="635"/>
                <wp:wrapNone/>
                <wp:docPr id="1090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90" name="テキスト ボックス 6"/>
                      <wps:cNvSpPr txBox="1"/>
                      <wps:spPr>
                        <a:xfrm>
                          <a:off x="0" y="0"/>
                          <a:ext cx="5880735" cy="746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300" w:lineRule="exact"/>
                              <w:jc w:val="both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0000"/>
                                <w:kern w:val="24"/>
                              </w:rPr>
                              <w:t>R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echargeable batteries or dry cells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present in household appliances can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overheat and violently catch fire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if subjected to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excessive pressure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, causing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double" w:color="auto"/>
                              </w:rPr>
                              <w:t>significant damage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to trash collection trucks and waste treatment facilities.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68;height:58.8pt;mso-wrap-distance-left:9pt;width:463.05pt;mso-wrap-distance-top:0pt;mso-position-horizontal-relative:margin;position:absolute;margin-top:565.65pt;margin-left:34.6pt;mso-position-vertical-relative:text;mso-wrap-distance-bottom:0pt;mso-wrap-distance-right:9pt;" o:spid="_x0000_s1090" o:allowincell="t" o:allowoverlap="t" filled="t" fillcolor="#ffff99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300" w:lineRule="exact"/>
                        <w:jc w:val="both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0000"/>
                          <w:kern w:val="24"/>
                        </w:rPr>
                        <w:t>R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echargeable batteries or dry cells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present in household appliances can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overheat and violently catch fire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if subjected to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excessive pressure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, causing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0000"/>
                          <w:kern w:val="24"/>
                          <w:u w:val="double" w:color="auto"/>
                        </w:rPr>
                        <w:t>significant damage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to trash collection trucks and waste treatment facilities.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3" behindDoc="0" locked="0" layoutInCell="1" hidden="0" allowOverlap="1">
                <wp:simplePos x="0" y="0"/>
                <wp:positionH relativeFrom="margin">
                  <wp:posOffset>234950</wp:posOffset>
                </wp:positionH>
                <wp:positionV relativeFrom="paragraph">
                  <wp:posOffset>7930515</wp:posOffset>
                </wp:positionV>
                <wp:extent cx="4220210" cy="1450975"/>
                <wp:effectExtent l="0" t="0" r="635" b="635"/>
                <wp:wrapNone/>
                <wp:docPr id="1091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91" name="テキスト ボックス 6"/>
                      <wps:cNvSpPr txBox="1"/>
                      <wps:spPr>
                        <a:xfrm>
                          <a:off x="0" y="0"/>
                          <a:ext cx="4220210" cy="145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thick" w:color="auto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538DD5" w:themeColor="text2" w:themeTint="99"/>
                                <w:kern w:val="24"/>
                                <w:u w:val="thick" w:color="auto"/>
                              </w:rPr>
                              <w:t>When discarding rechargeable electronic devices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538DD5" w:themeColor="text2" w:themeTint="99"/>
                                <w:kern w:val="24"/>
                                <w:u w:val="thick" w:color="auto"/>
                              </w:rPr>
                              <w:t>. . 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300" w:lineRule="exact"/>
                              <w:jc w:val="both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spacing w:val="-6"/>
                                <w:kern w:val="24"/>
                                <w:sz w:val="22"/>
                              </w:rPr>
                              <w:t>Make sure</w:t>
                            </w:r>
                            <w:r>
                              <w:rPr>
                                <w:rFonts w:hint="eastAsia" w:ascii="Malgun Gothic" w:hAnsi="Malgun Gothic" w:eastAsiaTheme="minorEastAsia"/>
                                <w:b w:val="1"/>
                                <w:color w:val="FF0000"/>
                                <w:spacing w:val="-6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auto"/>
                                <w:spacing w:val="-6"/>
                                <w:kern w:val="24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FF0000"/>
                                <w:spacing w:val="-6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  <w:t>always remove batteries and mobile batteries.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300" w:lineRule="exact"/>
                              <w:jc w:val="both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10"/>
                                <w:kern w:val="24"/>
                                <w:sz w:val="22"/>
                              </w:rPr>
                              <w:t xml:space="preserve">If you cannot remove the batteries and mobile batteries from an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8"/>
                                <w:kern w:val="24"/>
                                <w:sz w:val="22"/>
                              </w:rPr>
                              <w:t>electronic device, use the</w:t>
                            </w:r>
                            <w:r>
                              <w:rPr>
                                <w:rFonts w:hint="default" w:ascii="Century" w:hAnsi="Century"/>
                                <w:b w:val="1"/>
                                <w:color w:val="000000" w:themeColor="text1"/>
                                <w:spacing w:val="-8"/>
                                <w:kern w:val="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8"/>
                                <w:kern w:val="24"/>
                                <w:sz w:val="22"/>
                                <w:u w:val="double" w:color="auto"/>
                              </w:rPr>
                              <w:t>recycling boxes available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8"/>
                                <w:kern w:val="24"/>
                                <w:sz w:val="22"/>
                              </w:rPr>
                              <w:t xml:space="preserve"> at the city hall.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300" w:lineRule="exact"/>
                              <w:jc w:val="both"/>
                              <w:rPr>
                                <w:rFonts w:hint="default"/>
                                <w:b w:val="1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spacing w:val="-2"/>
                                <w:kern w:val="24"/>
                                <w:sz w:val="22"/>
                              </w:rPr>
                              <w:t>In case of difficulties when discarding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2"/>
                                <w:kern w:val="24"/>
                                <w:sz w:val="22"/>
                              </w:rPr>
                              <w:t xml:space="preserve"> electronic devices, please contact us below for guidance.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/>
                                <w:b w:val="1"/>
                                <w:spacing w:val="-2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33;height:114.25pt;mso-wrap-distance-left:9pt;width:332.3pt;mso-wrap-distance-top:0pt;mso-position-horizontal-relative:margin;position:absolute;margin-top:624.45000000000005pt;margin-left:18.5pt;mso-position-vertical-relative:text;mso-wrap-distance-bottom:0pt;mso-wrap-distance-right:9pt;" o:spid="_x0000_s1091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thick" w:color="auto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538DD5" w:themeColor="text2" w:themeTint="99"/>
                          <w:kern w:val="24"/>
                          <w:u w:val="thick" w:color="auto"/>
                        </w:rPr>
                        <w:t>When discarding rechargeable electronic devices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538DD5" w:themeColor="text2" w:themeTint="99"/>
                          <w:kern w:val="24"/>
                          <w:u w:val="thick" w:color="auto"/>
                        </w:rPr>
                        <w:t>. . 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300" w:lineRule="exact"/>
                        <w:jc w:val="both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spacing w:val="-6"/>
                          <w:kern w:val="24"/>
                          <w:sz w:val="22"/>
                        </w:rPr>
                        <w:t>Make sure</w:t>
                      </w:r>
                      <w:r>
                        <w:rPr>
                          <w:rFonts w:hint="eastAsia" w:ascii="Malgun Gothic" w:hAnsi="Malgun Gothic" w:eastAsiaTheme="minorEastAsia"/>
                          <w:b w:val="1"/>
                          <w:color w:val="FF0000"/>
                          <w:spacing w:val="-6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auto"/>
                          <w:spacing w:val="-6"/>
                          <w:kern w:val="24"/>
                          <w:sz w:val="22"/>
                        </w:rPr>
                        <w:t>to</w:t>
                      </w:r>
                      <w:r>
                        <w:rPr>
                          <w:rFonts w:hint="default" w:ascii="Century" w:hAnsi="Century"/>
                          <w:b w:val="1"/>
                          <w:color w:val="FF0000"/>
                          <w:spacing w:val="-6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  <w:t>always remove batteries and mobile batteries.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300" w:lineRule="exact"/>
                        <w:jc w:val="both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10"/>
                          <w:kern w:val="24"/>
                          <w:sz w:val="22"/>
                        </w:rPr>
                        <w:t xml:space="preserve">If you cannot remove the batteries and mobile batteries from an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8"/>
                          <w:kern w:val="24"/>
                          <w:sz w:val="22"/>
                        </w:rPr>
                        <w:t>electronic device, use the</w:t>
                      </w:r>
                      <w:r>
                        <w:rPr>
                          <w:rFonts w:hint="default" w:ascii="Century" w:hAnsi="Century"/>
                          <w:b w:val="1"/>
                          <w:color w:val="000000" w:themeColor="text1"/>
                          <w:spacing w:val="-8"/>
                          <w:kern w:val="24"/>
                          <w:sz w:val="22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8"/>
                          <w:kern w:val="24"/>
                          <w:sz w:val="22"/>
                          <w:u w:val="double" w:color="auto"/>
                        </w:rPr>
                        <w:t>recycling boxes available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8"/>
                          <w:kern w:val="24"/>
                          <w:sz w:val="22"/>
                        </w:rPr>
                        <w:t xml:space="preserve"> at the city hall.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300" w:lineRule="exact"/>
                        <w:jc w:val="both"/>
                        <w:rPr>
                          <w:rFonts w:hint="default"/>
                          <w:b w:val="1"/>
                          <w:spacing w:val="-2"/>
                          <w:sz w:val="22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spacing w:val="-2"/>
                          <w:kern w:val="24"/>
                          <w:sz w:val="22"/>
                        </w:rPr>
                        <w:t>In case of difficulties when discarding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2"/>
                          <w:kern w:val="24"/>
                          <w:sz w:val="22"/>
                        </w:rPr>
                        <w:t xml:space="preserve"> electronic devices, please contact us below for guidance.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/>
                          <w:b w:val="1"/>
                          <w:spacing w:val="-2"/>
                          <w:sz w:val="22"/>
                        </w:rPr>
                      </w:pP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9" behindDoc="0" locked="0" layoutInCell="1" hidden="0" allowOverlap="1">
                <wp:simplePos x="0" y="0"/>
                <wp:positionH relativeFrom="column">
                  <wp:posOffset>5134610</wp:posOffset>
                </wp:positionH>
                <wp:positionV relativeFrom="paragraph">
                  <wp:posOffset>8054340</wp:posOffset>
                </wp:positionV>
                <wp:extent cx="755650" cy="351155"/>
                <wp:effectExtent l="635" t="635" r="29845" b="10795"/>
                <wp:wrapNone/>
                <wp:docPr id="1092" name="テキスト ボックス 43"/>
                <a:graphic xmlns:a="http://schemas.openxmlformats.org/drawingml/2006/main">
                  <a:graphicData uri="http://schemas.microsoft.com/office/word/2010/wordprocessingShape">
                    <wps:wsp>
                      <wps:cNvPr id="1092" name="テキスト ボックス 43"/>
                      <wps:cNvSpPr txBox="1"/>
                      <wps:spPr>
                        <a:xfrm>
                          <a:off x="0" y="0"/>
                          <a:ext cx="755650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Electronic</w:t>
                            </w:r>
                          </w:p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cigarette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style="z-index:69;height:27.65pt;mso-wrap-distance-left:9pt;width:59.5pt;mso-wrap-distance-top:0pt;mso-position-horizontal-relative:text;position:absolute;margin-top:634.20000000000005pt;margin-left:404.3pt;mso-position-vertical-relative:text;mso-wrap-distance-bottom:0pt;mso-wrap-distance-right:9pt;v-text-anchor:top;" o:spid="_x0000_s1092" o:allowincell="t" o:allowoverlap="t" filled="t" fillcolor="#ffffff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Electronic</w:t>
                      </w:r>
                    </w:p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cigarette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8" behindDoc="0" locked="0" layoutInCell="1" hidden="0" allowOverlap="1">
                <wp:simplePos x="0" y="0"/>
                <wp:positionH relativeFrom="margin">
                  <wp:posOffset>2207260</wp:posOffset>
                </wp:positionH>
                <wp:positionV relativeFrom="paragraph">
                  <wp:posOffset>6413500</wp:posOffset>
                </wp:positionV>
                <wp:extent cx="3228340" cy="430530"/>
                <wp:effectExtent l="0" t="0" r="635" b="635"/>
                <wp:wrapNone/>
                <wp:docPr id="1093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93" name="テキスト ボックス 4"/>
                      <wps:cNvSpPr txBox="1"/>
                      <wps:spPr>
                        <a:xfrm>
                          <a:off x="0" y="0"/>
                          <a:ext cx="3228340" cy="430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color w:val="366092" w:themeColor="accent1" w:themeShade="BF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Lithium-ion battery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22"/>
                                <w:kern w:val="24"/>
                                <w:sz w:val="50"/>
                              </w:rPr>
                              <w:t>!!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58;height:33.9pt;mso-wrap-distance-left:9pt;width:254.2pt;mso-wrap-distance-top:0pt;mso-position-horizontal-relative:margin;position:absolute;margin-top:505pt;margin-left:173.8pt;mso-position-vertical-relative:text;mso-wrap-distance-bottom:0pt;mso-wrap-distance-right:9pt;" o:spid="_x0000_s1093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color w:val="366092" w:themeColor="accent1" w:themeShade="BF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Lithium-ion battery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22"/>
                          <w:kern w:val="24"/>
                          <w:sz w:val="50"/>
                        </w:rPr>
                        <w:t>!!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spacing w:line="280" w:lineRule="exact"/>
        <w:rPr>
          <w:rFonts w:hint="default" w:ascii="Malgun Gothic" w:hAnsi="Malgun Gothic"/>
        </w:rPr>
      </w:pPr>
      <w:r>
        <w:rPr>
          <w:rFonts w:hint="eastAsia"/>
        </w:rPr>
        <w:drawing>
          <wp:anchor distT="0" distB="0" distL="203200" distR="203200" simplePos="0" relativeHeight="70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99250" cy="9831070"/>
            <wp:effectExtent l="0" t="0" r="0" b="0"/>
            <wp:wrapNone/>
            <wp:docPr id="109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" name="オブジェクト 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983107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8"/>
      <w:pgMar w:top="720" w:right="720" w:bottom="720" w:left="720" w:header="0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Comic Sans MS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erlin Sans FB Dem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lgun Gothic">
    <w:panose1 w:val="000008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Comic Sans MS">
    <w:panose1 w:val="000008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2123796114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9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paragraph" w:styleId="1">
    <w:name w:val="heading 1"/>
    <w:basedOn w:val="0"/>
    <w:next w:val="0"/>
    <w:link w:val="26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7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paragraph" w:styleId="3">
    <w:name w:val="heading 3"/>
    <w:basedOn w:val="0"/>
    <w:next w:val="0"/>
    <w:link w:val="25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paragraph" w:styleId="24">
    <w:name w:val="Normal (Web)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5" w:customStyle="1">
    <w:name w:val="見出し 3 (文字)"/>
    <w:basedOn w:val="10"/>
    <w:next w:val="25"/>
    <w:link w:val="3"/>
    <w:uiPriority w:val="0"/>
    <w:rPr>
      <w:rFonts w:asciiTheme="majorHAnsi" w:hAnsiTheme="majorHAnsi" w:eastAsiaTheme="majorEastAsia"/>
    </w:rPr>
  </w:style>
  <w:style w:type="character" w:styleId="26" w:customStyle="1">
    <w:name w:val="見出し 1 (文字)"/>
    <w:basedOn w:val="10"/>
    <w:next w:val="26"/>
    <w:link w:val="1"/>
    <w:uiPriority w:val="0"/>
    <w:rPr>
      <w:rFonts w:asciiTheme="majorHAnsi" w:hAnsiTheme="majorHAnsi" w:eastAsiaTheme="majorEastAsia"/>
      <w:sz w:val="24"/>
    </w:rPr>
  </w:style>
  <w:style w:type="character" w:styleId="27" w:customStyle="1">
    <w:name w:val="見出し 2 (文字)"/>
    <w:basedOn w:val="10"/>
    <w:next w:val="27"/>
    <w:link w:val="2"/>
    <w:uiPriority w:val="0"/>
    <w:rPr>
      <w:rFonts w:asciiTheme="majorHAnsi" w:hAnsiTheme="majorHAnsi" w:eastAsiaTheme="majorEastAsia"/>
    </w:rPr>
  </w:style>
  <w:style w:type="character" w:styleId="28">
    <w:name w:val="Strong"/>
    <w:basedOn w:val="10"/>
    <w:next w:val="28"/>
    <w:link w:val="0"/>
    <w:uiPriority w:val="0"/>
    <w:qFormat/>
    <w:rPr>
      <w:b w:val="1"/>
    </w:rPr>
  </w:style>
  <w:style w:type="paragraph" w:styleId="29">
    <w:name w:val="Revision"/>
    <w:next w:val="29"/>
    <w:link w:val="0"/>
    <w:uiPriority w:val="0"/>
    <w:rPr>
      <w:rFonts w:ascii="Century" w:hAnsi="Century" w:eastAsia="ＭＳ 明朝"/>
    </w:rPr>
  </w:style>
  <w:style w:type="paragraph" w:styleId="30">
    <w:name w:val="Note Heading"/>
    <w:basedOn w:val="0"/>
    <w:next w:val="0"/>
    <w:link w:val="31"/>
    <w:uiPriority w:val="0"/>
    <w:pPr>
      <w:jc w:val="center"/>
    </w:pPr>
    <w:rPr>
      <w:rFonts w:ascii="ＭＳ 明朝" w:hAnsi="ＭＳ 明朝"/>
      <w:sz w:val="22"/>
    </w:rPr>
  </w:style>
  <w:style w:type="character" w:styleId="31" w:customStyle="1">
    <w:name w:val="記 (文字)"/>
    <w:basedOn w:val="10"/>
    <w:next w:val="31"/>
    <w:link w:val="30"/>
    <w:uiPriority w:val="0"/>
    <w:rPr>
      <w:rFonts w:ascii="ＭＳ 明朝" w:hAnsi="ＭＳ 明朝" w:eastAsia="ＭＳ 明朝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Grid Table Light"/>
    <w:basedOn w:val="11"/>
    <w:next w:val="35"/>
    <w:link w:val="0"/>
    <w:uiPriority w:val="0"/>
    <w:tblPr>
      <w:tblStyleRowBandSize w:val="1"/>
      <w:tblStyleColBandSize w:val="1"/>
      <w:tblBorders>
        <w:top w:val="single" w:color="BDBDBD" w:themeColor="background1" w:themeShade="BF" w:sz="4" w:space="0"/>
        <w:left w:val="single" w:color="BDBDBD" w:themeColor="background1" w:themeShade="BF" w:sz="4" w:space="0"/>
        <w:bottom w:val="single" w:color="BDBDBD" w:themeColor="background1" w:themeShade="BF" w:sz="4" w:space="0"/>
        <w:right w:val="single" w:color="BDBDBD" w:themeColor="background1" w:themeShade="BF" w:sz="4" w:space="0"/>
        <w:insideH w:val="single" w:color="BDBDBD" w:themeColor="background1" w:themeShade="BF" w:sz="4" w:space="0"/>
        <w:insideV w:val="single" w:color="BDBDBD" w:themeColor="background1" w:themeShade="BF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jpg" /><Relationship Id="rId7" Type="http://schemas.openxmlformats.org/officeDocument/2006/relationships/image" Target="media/image2.png" /><Relationship Id="rId8" Type="http://schemas.openxmlformats.org/officeDocument/2006/relationships/image" Target="media/image3.jpg" /><Relationship Id="rId9" Type="http://schemas.openxmlformats.org/officeDocument/2006/relationships/image" Target="media/image4.png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jp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vertOverflow="overflow" horzOverflow="overflow" rtlCol="0" anchor="ctr"/>
      <a:lstStyle/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12824</TotalTime>
  <Pages>4</Pages>
  <Words>801</Words>
  <Characters>4871</Characters>
  <Application>JUST Note</Application>
  <Lines>211</Lines>
  <Paragraphs>98</Paragraphs>
  <CharactersWithSpaces>5969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xx093909</dc:creator>
  <cp:lastModifiedBy>佐藤 ミカ</cp:lastModifiedBy>
  <cp:lastPrinted>2024-07-09T06:14:00Z</cp:lastPrinted>
  <dcterms:created xsi:type="dcterms:W3CDTF">2020-09-29T02:10:00Z</dcterms:created>
  <dcterms:modified xsi:type="dcterms:W3CDTF">2026-06-30T01:13:33Z</dcterms:modified>
  <cp:revision>469</cp:revision>
</cp:coreProperties>
</file>