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8C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AE43D8">
        <w:rPr>
          <w:rFonts w:hint="eastAsia"/>
        </w:rPr>
        <w:t>５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F94956">
        <w:rPr>
          <w:rFonts w:hint="eastAsia"/>
        </w:rPr>
        <w:t>４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0734F0" w:rsidRDefault="000734F0" w:rsidP="002A3D1B">
      <w:pPr>
        <w:overflowPunct w:val="0"/>
        <w:autoSpaceDE w:val="0"/>
        <w:autoSpaceDN w:val="0"/>
      </w:pPr>
    </w:p>
    <w:p w:rsidR="000734F0" w:rsidRPr="002A3D1B" w:rsidRDefault="008B58CB" w:rsidP="000734F0">
      <w:pPr>
        <w:overflowPunct w:val="0"/>
        <w:autoSpaceDE w:val="0"/>
        <w:autoSpaceDN w:val="0"/>
        <w:jc w:val="center"/>
      </w:pPr>
      <w:r>
        <w:rPr>
          <w:rFonts w:hAnsi="ＭＳ 明朝" w:cs="ＭＳ ゴシック" w:hint="eastAsia"/>
        </w:rPr>
        <w:t>定年帰農者</w:t>
      </w:r>
      <w:r w:rsidR="005528B2" w:rsidRPr="00505090">
        <w:rPr>
          <w:rFonts w:hAnsi="ＭＳ 明朝" w:cs="ＭＳ ゴシック" w:hint="eastAsia"/>
        </w:rPr>
        <w:t>支援事業</w:t>
      </w:r>
      <w:r w:rsidR="00505B3C">
        <w:rPr>
          <w:rFonts w:hAnsi="ＭＳ 明朝" w:cs="ＭＳ ゴシック" w:hint="eastAsia"/>
        </w:rPr>
        <w:t>補助金</w:t>
      </w:r>
      <w:bookmarkStart w:id="0" w:name="_GoBack"/>
      <w:bookmarkEnd w:id="0"/>
      <w:r w:rsidR="00121F24">
        <w:rPr>
          <w:rFonts w:hAnsi="ＭＳ 明朝" w:cs="ＭＳ ゴシック" w:hint="eastAsia"/>
        </w:rPr>
        <w:t>実績報告書</w:t>
      </w:r>
    </w:p>
    <w:p w:rsidR="00EB7647" w:rsidRPr="00EB7647" w:rsidRDefault="00FE028C" w:rsidP="00EB7647">
      <w:pPr>
        <w:wordWrap w:val="0"/>
        <w:overflowPunct w:val="0"/>
        <w:autoSpaceDE w:val="0"/>
        <w:autoSpaceDN w:val="0"/>
        <w:spacing w:before="480"/>
        <w:ind w:right="419"/>
        <w:jc w:val="right"/>
      </w:pPr>
      <w:r w:rsidRPr="002A3D1B">
        <w:rPr>
          <w:rFonts w:hint="eastAsia"/>
        </w:rPr>
        <w:t xml:space="preserve">　</w:t>
      </w:r>
      <w:r w:rsidR="00EB7647" w:rsidRPr="00EB7647">
        <w:rPr>
          <w:rFonts w:hint="eastAsia"/>
        </w:rPr>
        <w:t xml:space="preserve">　　年　　月　　日</w:t>
      </w:r>
    </w:p>
    <w:p w:rsidR="00EB7647" w:rsidRPr="00EB7647" w:rsidRDefault="00EB7647" w:rsidP="00EB7647">
      <w:pPr>
        <w:wordWrap w:val="0"/>
        <w:overflowPunct w:val="0"/>
        <w:autoSpaceDE w:val="0"/>
        <w:autoSpaceDN w:val="0"/>
        <w:ind w:firstLineChars="100" w:firstLine="210"/>
      </w:pPr>
      <w:r w:rsidRPr="00EB7647">
        <w:rPr>
          <w:rFonts w:hint="eastAsia"/>
        </w:rPr>
        <w:t xml:space="preserve">箕輪町長　</w:t>
      </w:r>
    </w:p>
    <w:p w:rsidR="00EB7647" w:rsidRPr="00EB7647" w:rsidRDefault="00EB7647" w:rsidP="00EB7647">
      <w:pPr>
        <w:wordWrap w:val="0"/>
        <w:overflowPunct w:val="0"/>
        <w:autoSpaceDE w:val="0"/>
        <w:autoSpaceDN w:val="0"/>
        <w:ind w:firstLineChars="900" w:firstLine="2826"/>
      </w:pPr>
      <w:r w:rsidRPr="00EB7647">
        <w:rPr>
          <w:rFonts w:hint="eastAsia"/>
          <w:spacing w:val="52"/>
        </w:rPr>
        <w:t>申請</w:t>
      </w:r>
      <w:r w:rsidRPr="00EB7647">
        <w:rPr>
          <w:rFonts w:hint="eastAsia"/>
        </w:rPr>
        <w:t>者</w:t>
      </w:r>
    </w:p>
    <w:p w:rsidR="00EB7647" w:rsidRPr="00EB7647" w:rsidRDefault="00EB7647" w:rsidP="00EB7647">
      <w:pPr>
        <w:overflowPunct w:val="0"/>
        <w:autoSpaceDE w:val="0"/>
        <w:autoSpaceDN w:val="0"/>
        <w:ind w:right="629" w:firstLineChars="900" w:firstLine="3780"/>
      </w:pPr>
      <w:r w:rsidRPr="00EB7647">
        <w:rPr>
          <w:rFonts w:hint="eastAsia"/>
          <w:spacing w:val="105"/>
        </w:rPr>
        <w:t>住</w:t>
      </w:r>
      <w:r w:rsidRPr="00EB7647">
        <w:rPr>
          <w:rFonts w:hint="eastAsia"/>
        </w:rPr>
        <w:t>所</w:t>
      </w:r>
    </w:p>
    <w:p w:rsidR="00EB7647" w:rsidRPr="00EB7647" w:rsidRDefault="00EB7647" w:rsidP="00EB7647">
      <w:pPr>
        <w:tabs>
          <w:tab w:val="left" w:pos="7725"/>
        </w:tabs>
        <w:overflowPunct w:val="0"/>
        <w:autoSpaceDE w:val="0"/>
        <w:autoSpaceDN w:val="0"/>
        <w:ind w:right="629" w:firstLineChars="900" w:firstLine="3780"/>
      </w:pPr>
      <w:r w:rsidRPr="00EB7647">
        <w:rPr>
          <w:rFonts w:hint="eastAsia"/>
          <w:spacing w:val="105"/>
        </w:rPr>
        <w:t>氏</w:t>
      </w:r>
      <w:r w:rsidRPr="00EB7647">
        <w:rPr>
          <w:rFonts w:hint="eastAsia"/>
        </w:rPr>
        <w:t xml:space="preserve">名　　　　　　　　　　　　 　　　　　　</w:t>
      </w:r>
    </w:p>
    <w:p w:rsidR="00EB7647" w:rsidRPr="00EB7647" w:rsidRDefault="00EB7647" w:rsidP="00EB7647">
      <w:pPr>
        <w:wordWrap w:val="0"/>
        <w:overflowPunct w:val="0"/>
        <w:autoSpaceDE w:val="0"/>
        <w:autoSpaceDN w:val="0"/>
        <w:ind w:right="312"/>
        <w:jc w:val="right"/>
      </w:pPr>
      <w:r w:rsidRPr="00EB7647">
        <w:rPr>
          <w:rFonts w:hint="eastAsia"/>
        </w:rPr>
        <w:t>（法人の場合は、法人名及び代表者名）</w:t>
      </w:r>
    </w:p>
    <w:p w:rsidR="00EB7647" w:rsidRPr="00EB7647" w:rsidRDefault="00EB7647" w:rsidP="00EB7647">
      <w:pPr>
        <w:overflowPunct w:val="0"/>
        <w:autoSpaceDE w:val="0"/>
        <w:autoSpaceDN w:val="0"/>
        <w:ind w:right="312"/>
        <w:jc w:val="right"/>
      </w:pPr>
      <w:r w:rsidRPr="00EB7647">
        <w:rPr>
          <w:rFonts w:hint="eastAsia"/>
        </w:rPr>
        <w:t>（署名及び記名押印）</w:t>
      </w:r>
    </w:p>
    <w:p w:rsidR="00EB7647" w:rsidRPr="00EB7647" w:rsidRDefault="00EB7647" w:rsidP="00EB7647">
      <w:pPr>
        <w:overflowPunct w:val="0"/>
        <w:autoSpaceDE w:val="0"/>
        <w:autoSpaceDN w:val="0"/>
        <w:ind w:left="3356" w:right="1154" w:firstLine="839"/>
      </w:pPr>
      <w:r w:rsidRPr="00EB7647">
        <w:rPr>
          <w:rFonts w:hint="eastAsia"/>
        </w:rPr>
        <w:t>連絡先</w:t>
      </w:r>
    </w:p>
    <w:p w:rsidR="00EB7647" w:rsidRPr="00EB7647" w:rsidRDefault="00EB7647" w:rsidP="00EB7647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</w:p>
    <w:p w:rsidR="00EC6A09" w:rsidRDefault="00EB7647" w:rsidP="00EB7647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  <w:r w:rsidRPr="00EB7647">
        <w:rPr>
          <w:rFonts w:hAnsi="ＭＳ 明朝" w:cs="ＭＳ ゴシック" w:hint="eastAsia"/>
        </w:rPr>
        <w:t>年　　月　　日付け　　第　　　号で補助金交付決定のあった箕輪町農業次世代人材支援事業の</w:t>
      </w:r>
      <w:r>
        <w:rPr>
          <w:rFonts w:hAnsi="ＭＳ 明朝" w:cs="ＭＳ ゴシック" w:hint="eastAsia"/>
        </w:rPr>
        <w:t>定年帰農者</w:t>
      </w:r>
      <w:r w:rsidRPr="00EB7647">
        <w:rPr>
          <w:rFonts w:hAnsi="ＭＳ 明朝" w:cs="ＭＳ ゴシック" w:hint="eastAsia"/>
        </w:rPr>
        <w:t>支援事業が完了したので、次のとおり報告いたします。</w:t>
      </w:r>
    </w:p>
    <w:p w:rsidR="00EB7647" w:rsidRPr="00EB7647" w:rsidRDefault="00EB7647" w:rsidP="00EB7647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>１　事業実績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6"/>
        <w:gridCol w:w="3275"/>
        <w:gridCol w:w="918"/>
        <w:gridCol w:w="1927"/>
      </w:tblGrid>
      <w:tr w:rsidR="00EC6A09" w:rsidRPr="00EC6A09" w:rsidTr="00EB7647">
        <w:trPr>
          <w:trHeight w:val="535"/>
        </w:trPr>
        <w:tc>
          <w:tcPr>
            <w:tcW w:w="2266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農業機械等名</w:t>
            </w:r>
          </w:p>
        </w:tc>
        <w:tc>
          <w:tcPr>
            <w:tcW w:w="3275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規格・能力</w:t>
            </w:r>
          </w:p>
        </w:tc>
        <w:tc>
          <w:tcPr>
            <w:tcW w:w="918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数量</w:t>
            </w:r>
          </w:p>
        </w:tc>
        <w:tc>
          <w:tcPr>
            <w:tcW w:w="1927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事業費</w:t>
            </w:r>
          </w:p>
          <w:p w:rsidR="00EC6A09" w:rsidRPr="00EC6A09" w:rsidRDefault="00EC6A09" w:rsidP="00EC6A09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</w:t>
            </w:r>
            <w:r w:rsidRPr="00EC6A09">
              <w:rPr>
                <w:rFonts w:hint="eastAsia"/>
                <w:sz w:val="22"/>
                <w:szCs w:val="20"/>
              </w:rPr>
              <w:t>税抜事業費）</w:t>
            </w:r>
          </w:p>
        </w:tc>
      </w:tr>
      <w:tr w:rsidR="00EC6A09" w:rsidRPr="00EC6A09" w:rsidTr="00EB7647">
        <w:trPr>
          <w:trHeight w:val="609"/>
        </w:trPr>
        <w:tc>
          <w:tcPr>
            <w:tcW w:w="2266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275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円</w:t>
            </w:r>
          </w:p>
        </w:tc>
      </w:tr>
      <w:tr w:rsidR="00EC6A09" w:rsidRPr="00EC6A09" w:rsidTr="00EB7647">
        <w:trPr>
          <w:trHeight w:val="582"/>
        </w:trPr>
        <w:tc>
          <w:tcPr>
            <w:tcW w:w="2266" w:type="dxa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  <w:p w:rsidR="00EC6A09" w:rsidRPr="00EC6A09" w:rsidRDefault="00EC6A09" w:rsidP="00EC6A09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275" w:type="dxa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8" w:type="dxa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円</w:t>
            </w:r>
          </w:p>
        </w:tc>
      </w:tr>
      <w:tr w:rsidR="00EC6A09" w:rsidRPr="00EC6A09" w:rsidTr="00EB7647">
        <w:trPr>
          <w:trHeight w:val="582"/>
        </w:trPr>
        <w:tc>
          <w:tcPr>
            <w:tcW w:w="2266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合計</w:t>
            </w:r>
          </w:p>
        </w:tc>
        <w:tc>
          <w:tcPr>
            <w:tcW w:w="3275" w:type="dxa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8" w:type="dxa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EC6A09" w:rsidRPr="00EC6A09" w:rsidRDefault="00EC6A09" w:rsidP="00EC6A09">
            <w:pPr>
              <w:wordWrap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EC6A09">
              <w:rPr>
                <w:rFonts w:hint="eastAsia"/>
                <w:sz w:val="22"/>
                <w:szCs w:val="20"/>
              </w:rPr>
              <w:t>円</w:t>
            </w:r>
          </w:p>
        </w:tc>
      </w:tr>
    </w:tbl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２　補助金の交付決定額　　　　　</w:t>
      </w:r>
      <w:r>
        <w:rPr>
          <w:rFonts w:hint="eastAsia"/>
          <w:sz w:val="22"/>
          <w:szCs w:val="20"/>
        </w:rPr>
        <w:t xml:space="preserve">　　　　　　</w:t>
      </w:r>
      <w:r w:rsidRPr="00EC6A09">
        <w:rPr>
          <w:rFonts w:hint="eastAsia"/>
          <w:sz w:val="22"/>
          <w:szCs w:val="20"/>
        </w:rPr>
        <w:t xml:space="preserve">　円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３　事業完了年月日　　　　　　　　　年　　月　　</w:t>
      </w:r>
      <w:r w:rsidRPr="00EC6A09">
        <w:rPr>
          <w:rFonts w:hint="eastAsia"/>
          <w:sz w:val="22"/>
          <w:szCs w:val="20"/>
        </w:rPr>
        <w:t>日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>４　添付書類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>（１）注文書又は請</w:t>
      </w:r>
      <w:r>
        <w:rPr>
          <w:rFonts w:hint="eastAsia"/>
          <w:sz w:val="22"/>
          <w:szCs w:val="20"/>
        </w:rPr>
        <w:t>負契約書の写し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>（２）領収書の写し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>（３）農業用機械</w:t>
      </w:r>
      <w:r w:rsidR="00377722">
        <w:rPr>
          <w:rFonts w:hint="eastAsia"/>
          <w:sz w:val="22"/>
          <w:szCs w:val="20"/>
        </w:rPr>
        <w:t>又</w:t>
      </w:r>
      <w:r w:rsidRPr="00EC6A09">
        <w:rPr>
          <w:rFonts w:hint="eastAsia"/>
          <w:sz w:val="22"/>
          <w:szCs w:val="20"/>
        </w:rPr>
        <w:t>は農業用生産施設の整備後の写真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上記の報告事項について審査しました。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審査結果の意見</w:t>
      </w:r>
    </w:p>
    <w:p w:rsidR="00EC6A09" w:rsidRPr="00EC6A09" w:rsidRDefault="00EC6A09" w:rsidP="00EC6A09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　　　　　　　　　　　　　　　　　　　　　　　年　　　月　　　日</w:t>
      </w:r>
    </w:p>
    <w:p w:rsidR="00186D67" w:rsidRPr="00EB7647" w:rsidRDefault="00EC6A09" w:rsidP="00EB7647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　　　　　　　　</w:t>
      </w:r>
      <w:r w:rsidR="00EB7647">
        <w:rPr>
          <w:rFonts w:hint="eastAsia"/>
          <w:sz w:val="22"/>
          <w:szCs w:val="20"/>
        </w:rPr>
        <w:t xml:space="preserve">　　　　　　　　</w:t>
      </w:r>
      <w:r>
        <w:rPr>
          <w:rFonts w:hint="eastAsia"/>
          <w:sz w:val="22"/>
          <w:szCs w:val="20"/>
        </w:rPr>
        <w:t xml:space="preserve">審査担当者職氏名　　</w:t>
      </w:r>
      <w:r w:rsidR="00EB7647">
        <w:rPr>
          <w:rFonts w:hint="eastAsia"/>
          <w:sz w:val="22"/>
          <w:szCs w:val="20"/>
        </w:rPr>
        <w:t xml:space="preserve">　　　</w:t>
      </w:r>
      <w:r>
        <w:rPr>
          <w:rFonts w:hint="eastAsia"/>
          <w:sz w:val="22"/>
          <w:szCs w:val="20"/>
        </w:rPr>
        <w:t xml:space="preserve">　　　　　　</w:t>
      </w:r>
      <w:r w:rsidRPr="00EC6A09">
        <w:rPr>
          <w:sz w:val="22"/>
          <w:szCs w:val="20"/>
        </w:rPr>
        <w:fldChar w:fldCharType="begin"/>
      </w:r>
      <w:r w:rsidRPr="00EC6A09">
        <w:rPr>
          <w:sz w:val="22"/>
          <w:szCs w:val="20"/>
        </w:rPr>
        <w:instrText xml:space="preserve"> eq \o\ac(</w:instrText>
      </w:r>
      <w:r w:rsidRPr="00EC6A09">
        <w:rPr>
          <w:rFonts w:hint="eastAsia"/>
          <w:sz w:val="22"/>
          <w:szCs w:val="20"/>
        </w:rPr>
        <w:instrText>○</w:instrText>
      </w:r>
      <w:r w:rsidRPr="00EC6A09">
        <w:rPr>
          <w:sz w:val="22"/>
          <w:szCs w:val="20"/>
        </w:rPr>
        <w:instrText>,</w:instrText>
      </w:r>
      <w:r w:rsidRPr="00EC6A09">
        <w:rPr>
          <w:rFonts w:hint="eastAsia"/>
          <w:position w:val="3"/>
          <w:sz w:val="15"/>
          <w:szCs w:val="20"/>
        </w:rPr>
        <w:instrText>印</w:instrText>
      </w:r>
      <w:r w:rsidRPr="00EC6A09">
        <w:rPr>
          <w:sz w:val="22"/>
          <w:szCs w:val="20"/>
        </w:rPr>
        <w:instrText>)</w:instrText>
      </w:r>
      <w:r w:rsidRPr="00EC6A09">
        <w:rPr>
          <w:sz w:val="22"/>
          <w:szCs w:val="20"/>
        </w:rPr>
        <w:fldChar w:fldCharType="end"/>
      </w:r>
    </w:p>
    <w:sectPr w:rsidR="00186D67" w:rsidRPr="00EB7647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84" w:rsidRDefault="00AB3984">
      <w:r>
        <w:separator/>
      </w:r>
    </w:p>
  </w:endnote>
  <w:endnote w:type="continuationSeparator" w:id="0">
    <w:p w:rsidR="00AB3984" w:rsidRDefault="00A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84" w:rsidRDefault="00AB3984">
      <w:r>
        <w:separator/>
      </w:r>
    </w:p>
  </w:footnote>
  <w:footnote w:type="continuationSeparator" w:id="0">
    <w:p w:rsidR="00AB3984" w:rsidRDefault="00AB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734F0"/>
    <w:rsid w:val="00073C92"/>
    <w:rsid w:val="001027F6"/>
    <w:rsid w:val="00121F24"/>
    <w:rsid w:val="00186D67"/>
    <w:rsid w:val="001F77BC"/>
    <w:rsid w:val="002A3D1B"/>
    <w:rsid w:val="003113E5"/>
    <w:rsid w:val="00377722"/>
    <w:rsid w:val="003C510E"/>
    <w:rsid w:val="004472EE"/>
    <w:rsid w:val="004D6D99"/>
    <w:rsid w:val="00505B3C"/>
    <w:rsid w:val="005528B2"/>
    <w:rsid w:val="00586DFB"/>
    <w:rsid w:val="005D56BF"/>
    <w:rsid w:val="00721A71"/>
    <w:rsid w:val="007A6D5B"/>
    <w:rsid w:val="007E1998"/>
    <w:rsid w:val="00810692"/>
    <w:rsid w:val="00870DEF"/>
    <w:rsid w:val="00873DF5"/>
    <w:rsid w:val="008B58CB"/>
    <w:rsid w:val="008E1178"/>
    <w:rsid w:val="00911B4F"/>
    <w:rsid w:val="0093443A"/>
    <w:rsid w:val="00942F5D"/>
    <w:rsid w:val="009B2D81"/>
    <w:rsid w:val="00AB3984"/>
    <w:rsid w:val="00AB5860"/>
    <w:rsid w:val="00AE43D8"/>
    <w:rsid w:val="00B67EE7"/>
    <w:rsid w:val="00B76BF6"/>
    <w:rsid w:val="00C71FFA"/>
    <w:rsid w:val="00CB37DF"/>
    <w:rsid w:val="00E35F65"/>
    <w:rsid w:val="00EB7647"/>
    <w:rsid w:val="00EC6A09"/>
    <w:rsid w:val="00F27436"/>
    <w:rsid w:val="00F63561"/>
    <w:rsid w:val="00F93BCD"/>
    <w:rsid w:val="00F94956"/>
    <w:rsid w:val="00FE028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186D6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f">
    <w:name w:val="Table Grid"/>
    <w:basedOn w:val="a1"/>
    <w:uiPriority w:val="59"/>
    <w:rsid w:val="00EC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3</cp:revision>
  <dcterms:created xsi:type="dcterms:W3CDTF">2024-06-14T02:11:00Z</dcterms:created>
  <dcterms:modified xsi:type="dcterms:W3CDTF">2024-07-16T07:09:00Z</dcterms:modified>
</cp:coreProperties>
</file>